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8990E" w14:textId="1A9B83F6" w:rsidR="005B25D9" w:rsidRDefault="005B25D9" w:rsidP="005B25D9">
      <w:pPr>
        <w:jc w:val="center"/>
        <w:rPr>
          <w:rFonts w:ascii="Times New Roman" w:hAnsi="Times New Roman" w:cs="Times New Roman"/>
          <w:sz w:val="28"/>
          <w:szCs w:val="28"/>
        </w:rPr>
      </w:pPr>
      <w:r>
        <w:rPr>
          <w:rFonts w:ascii="Times New Roman" w:hAnsi="Times New Roman" w:cs="Times New Roman"/>
          <w:sz w:val="28"/>
          <w:szCs w:val="28"/>
        </w:rPr>
        <w:t>Sheep Smart</w:t>
      </w:r>
    </w:p>
    <w:p w14:paraId="4A7610BE" w14:textId="7B3E24F4" w:rsidR="005B25D9" w:rsidRDefault="005B25D9" w:rsidP="005B25D9">
      <w:pPr>
        <w:jc w:val="center"/>
        <w:rPr>
          <w:rFonts w:ascii="Times New Roman" w:hAnsi="Times New Roman" w:cs="Times New Roman"/>
          <w:sz w:val="28"/>
          <w:szCs w:val="28"/>
        </w:rPr>
      </w:pPr>
      <w:r>
        <w:rPr>
          <w:rFonts w:ascii="Times New Roman" w:hAnsi="Times New Roman" w:cs="Times New Roman"/>
          <w:sz w:val="28"/>
          <w:szCs w:val="28"/>
        </w:rPr>
        <w:t>John 10:1–10</w:t>
      </w:r>
    </w:p>
    <w:p w14:paraId="68E661FB" w14:textId="6867A602" w:rsidR="005D7A9F" w:rsidRDefault="006F62DD" w:rsidP="006F62DD">
      <w:pPr>
        <w:rPr>
          <w:rFonts w:ascii="Times New Roman" w:hAnsi="Times New Roman" w:cs="Times New Roman"/>
          <w:sz w:val="28"/>
          <w:szCs w:val="28"/>
        </w:rPr>
      </w:pPr>
      <w:r w:rsidRPr="005D7A9F">
        <w:rPr>
          <w:rFonts w:ascii="Times New Roman" w:hAnsi="Times New Roman" w:cs="Times New Roman"/>
          <w:sz w:val="28"/>
          <w:szCs w:val="28"/>
        </w:rPr>
        <w:t>I suspect that Jesus as the shepherd is a familiar image to you. Jesus is often pictured with a shepherd’s crook in a field, perhaps with a lamb slung around his shoulders.</w:t>
      </w:r>
    </w:p>
    <w:p w14:paraId="63886073" w14:textId="2497A6CA" w:rsidR="006F62DD" w:rsidRPr="005D7A9F" w:rsidRDefault="006F62DD" w:rsidP="006F62DD">
      <w:pPr>
        <w:rPr>
          <w:rFonts w:ascii="Times New Roman" w:hAnsi="Times New Roman" w:cs="Times New Roman"/>
          <w:sz w:val="28"/>
          <w:szCs w:val="28"/>
        </w:rPr>
      </w:pPr>
      <w:r w:rsidRPr="005D7A9F">
        <w:rPr>
          <w:rFonts w:ascii="Times New Roman" w:hAnsi="Times New Roman" w:cs="Times New Roman"/>
          <w:sz w:val="28"/>
          <w:szCs w:val="28"/>
        </w:rPr>
        <w:t>Sheep, however, are often depicted in less-than-flattering light as dumb animals. This characterization isn’t true, and it leads to negative assumptions about Christians as ignorant, foolish yokels. What’s more, Christians themselves sometimes justify ignorance and a lack of critical thinking as faithful.</w:t>
      </w:r>
    </w:p>
    <w:p w14:paraId="630F09F4" w14:textId="58843833" w:rsidR="006F62DD" w:rsidRPr="005D7A9F" w:rsidRDefault="006F62DD" w:rsidP="006F62DD">
      <w:pPr>
        <w:rPr>
          <w:rFonts w:ascii="Times New Roman" w:hAnsi="Times New Roman" w:cs="Times New Roman"/>
          <w:sz w:val="28"/>
          <w:szCs w:val="28"/>
        </w:rPr>
      </w:pPr>
      <w:r w:rsidRPr="005D7A9F">
        <w:rPr>
          <w:rFonts w:ascii="Times New Roman" w:hAnsi="Times New Roman" w:cs="Times New Roman"/>
          <w:sz w:val="28"/>
          <w:szCs w:val="28"/>
        </w:rPr>
        <w:t xml:space="preserve">Instead, writer Amy Leach wants to be “sheep-smart” </w:t>
      </w:r>
      <w:r w:rsidR="005B25D9">
        <w:rPr>
          <w:rFonts w:ascii="Times New Roman" w:hAnsi="Times New Roman" w:cs="Times New Roman"/>
          <w:sz w:val="28"/>
          <w:szCs w:val="28"/>
        </w:rPr>
        <w:t>(</w:t>
      </w:r>
      <w:r w:rsidR="005B25D9">
        <w:rPr>
          <w:rFonts w:ascii="Times New Roman" w:hAnsi="Times New Roman" w:cs="Times New Roman"/>
          <w:i/>
          <w:iCs/>
          <w:sz w:val="28"/>
          <w:szCs w:val="28"/>
        </w:rPr>
        <w:t xml:space="preserve">Christian Century, </w:t>
      </w:r>
      <w:r w:rsidR="005B25D9">
        <w:rPr>
          <w:rFonts w:ascii="Times New Roman" w:hAnsi="Times New Roman" w:cs="Times New Roman"/>
          <w:sz w:val="28"/>
          <w:szCs w:val="28"/>
        </w:rPr>
        <w:t xml:space="preserve">April 2026). </w:t>
      </w:r>
      <w:r w:rsidRPr="005D7A9F">
        <w:rPr>
          <w:rFonts w:ascii="Times New Roman" w:hAnsi="Times New Roman" w:cs="Times New Roman"/>
          <w:sz w:val="28"/>
          <w:szCs w:val="28"/>
        </w:rPr>
        <w:t>The sheep are smart to run away from the thief and toward the shepherd, which is not always the case for humans. Leach confesses, “Lord knows my soul’s been rustled by entities who don’t make my life more abundant but subtract from it—time thieves, thought thieves, sleep thieves.” I imagine you can think of other kinds of thieves, both figurative and literal.</w:t>
      </w:r>
    </w:p>
    <w:p w14:paraId="6CD1215C" w14:textId="77777777" w:rsidR="006F62DD" w:rsidRPr="005D7A9F" w:rsidRDefault="006F62DD" w:rsidP="006F62DD">
      <w:pPr>
        <w:rPr>
          <w:rFonts w:ascii="Times New Roman" w:hAnsi="Times New Roman" w:cs="Times New Roman"/>
          <w:sz w:val="28"/>
          <w:szCs w:val="28"/>
        </w:rPr>
      </w:pPr>
      <w:r w:rsidRPr="005D7A9F">
        <w:rPr>
          <w:rFonts w:ascii="Times New Roman" w:hAnsi="Times New Roman" w:cs="Times New Roman"/>
          <w:sz w:val="28"/>
          <w:szCs w:val="28"/>
        </w:rPr>
        <w:t>We need to be sheep-smart. In a different teaching, Jesus warned of the “wolves in sheep’s clothing” (Matthew 7:15). Recently, officials in the highest levels of power in our country are evoking the name of Jesus to justify conflict that is contrary to the principles of just war theory, not to mention any straightforward reading of Christ’s teachings. Political authority will cloak itself in religious language when it helps to legitimize an otherwise undefendable agenda. Americans are told not to believe what they see with their own eyes (and video cameras) and not to think for themselves.</w:t>
      </w:r>
    </w:p>
    <w:p w14:paraId="608B0DC9" w14:textId="77777777" w:rsidR="006F62DD" w:rsidRPr="005D7A9F" w:rsidRDefault="006F62DD" w:rsidP="006F62DD">
      <w:pPr>
        <w:rPr>
          <w:rFonts w:ascii="Times New Roman" w:hAnsi="Times New Roman" w:cs="Times New Roman"/>
          <w:sz w:val="28"/>
          <w:szCs w:val="28"/>
        </w:rPr>
      </w:pPr>
      <w:r w:rsidRPr="005D7A9F">
        <w:rPr>
          <w:rFonts w:ascii="Times New Roman" w:hAnsi="Times New Roman" w:cs="Times New Roman"/>
          <w:sz w:val="28"/>
          <w:szCs w:val="28"/>
        </w:rPr>
        <w:t>Leach points out that, in Jesus’s telling, the thief is coercive, taking the sheep by force. The shepherd is kind; he draws them by calling their names, rather than dragging them by leash. We need to be sheep-smart and follow the voice that calls for life in abundance, not any rhetoric justifying the privilege of a few.</w:t>
      </w:r>
    </w:p>
    <w:p w14:paraId="07794765" w14:textId="77777777" w:rsidR="006F62DD" w:rsidRPr="005D7A9F" w:rsidRDefault="006F62DD" w:rsidP="006F62DD">
      <w:pPr>
        <w:rPr>
          <w:rFonts w:ascii="Times New Roman" w:hAnsi="Times New Roman" w:cs="Times New Roman"/>
          <w:sz w:val="28"/>
          <w:szCs w:val="28"/>
        </w:rPr>
      </w:pPr>
      <w:r w:rsidRPr="005D7A9F">
        <w:rPr>
          <w:rFonts w:ascii="Times New Roman" w:hAnsi="Times New Roman" w:cs="Times New Roman"/>
          <w:sz w:val="28"/>
          <w:szCs w:val="28"/>
        </w:rPr>
        <w:t xml:space="preserve">One way to discern what is truly a teaching of Christ is if it requires sacrifice. Jesus promises abundant life, but the idea that such abundance is wealth and prosperity is not the voice of Jesus but that of the imperial power—the same thieving authority that hijacks the gospel. The gospel is about love, and love requires sacrifice. The </w:t>
      </w:r>
      <w:r w:rsidRPr="005D7A9F">
        <w:rPr>
          <w:rFonts w:ascii="Times New Roman" w:hAnsi="Times New Roman" w:cs="Times New Roman"/>
          <w:sz w:val="28"/>
          <w:szCs w:val="28"/>
        </w:rPr>
        <w:lastRenderedPageBreak/>
        <w:t>good shepherd sacrifices his life for the sheep, and though few are called to be martyrs, our sacrifice is real.</w:t>
      </w:r>
    </w:p>
    <w:p w14:paraId="7552EEE7" w14:textId="77777777" w:rsidR="006F62DD" w:rsidRPr="005D7A9F" w:rsidRDefault="006F62DD" w:rsidP="006F62DD">
      <w:pPr>
        <w:rPr>
          <w:rFonts w:ascii="Times New Roman" w:hAnsi="Times New Roman" w:cs="Times New Roman"/>
          <w:sz w:val="28"/>
          <w:szCs w:val="28"/>
        </w:rPr>
      </w:pPr>
      <w:r w:rsidRPr="005D7A9F">
        <w:rPr>
          <w:rFonts w:ascii="Times New Roman" w:hAnsi="Times New Roman" w:cs="Times New Roman"/>
          <w:sz w:val="28"/>
          <w:szCs w:val="28"/>
        </w:rPr>
        <w:t>Consider the idea of sacrifice in light of the image of the sheepfold. The Gospel of John described an enclosure, likely of stone, where the sheep were protected from danger. It sounds nice, doesn’t it? Who doesn’t like to be safe and comfortable? And yet, the sheep are not called to remain in the sheepfold. The voice of the shepherd calls them to follow him into the world. We are called to sacrifice comfort, familiarity, and convenience.</w:t>
      </w:r>
    </w:p>
    <w:p w14:paraId="775F9286" w14:textId="491EAC66" w:rsidR="006F62DD" w:rsidRPr="005D7A9F" w:rsidRDefault="006F62DD" w:rsidP="006F62DD">
      <w:pPr>
        <w:rPr>
          <w:rFonts w:ascii="Times New Roman" w:hAnsi="Times New Roman" w:cs="Times New Roman"/>
          <w:sz w:val="28"/>
          <w:szCs w:val="28"/>
        </w:rPr>
      </w:pPr>
      <w:r w:rsidRPr="005D7A9F">
        <w:rPr>
          <w:rFonts w:ascii="Times New Roman" w:hAnsi="Times New Roman" w:cs="Times New Roman"/>
          <w:sz w:val="28"/>
          <w:szCs w:val="28"/>
        </w:rPr>
        <w:t>Such sacrifice leads to solidarity. Later in the Gospel of John, Jesus declares, “I have other sheep not of this fold” (John 10:16). Professor Naomi Williams defines solidarity as recognizing our common humanity with people who are struggling as opposed to trying to hold on to the little bit we have</w:t>
      </w:r>
      <w:r w:rsidR="005B25D9">
        <w:rPr>
          <w:rFonts w:ascii="Times New Roman" w:hAnsi="Times New Roman" w:cs="Times New Roman"/>
          <w:sz w:val="28"/>
          <w:szCs w:val="28"/>
        </w:rPr>
        <w:t xml:space="preserve"> (interview in </w:t>
      </w:r>
      <w:r w:rsidR="005B25D9">
        <w:rPr>
          <w:rFonts w:ascii="Times New Roman" w:hAnsi="Times New Roman" w:cs="Times New Roman"/>
          <w:i/>
          <w:iCs/>
          <w:sz w:val="28"/>
          <w:szCs w:val="28"/>
        </w:rPr>
        <w:t xml:space="preserve">Orion, </w:t>
      </w:r>
      <w:r w:rsidR="005B25D9">
        <w:rPr>
          <w:rFonts w:ascii="Times New Roman" w:hAnsi="Times New Roman" w:cs="Times New Roman"/>
          <w:sz w:val="28"/>
          <w:szCs w:val="28"/>
        </w:rPr>
        <w:t>April 2026)</w:t>
      </w:r>
      <w:r w:rsidRPr="005D7A9F">
        <w:rPr>
          <w:rFonts w:ascii="Times New Roman" w:hAnsi="Times New Roman" w:cs="Times New Roman"/>
          <w:sz w:val="28"/>
          <w:szCs w:val="28"/>
        </w:rPr>
        <w:t>. Once we sacrifice our comfort and familiarity, we find ourselves among those who appear to be of a different flock—those who worship differently, who love different people, and who speak a different language. We may discover that individuals with fewer material possessions might actually possess greater abundance of life.</w:t>
      </w:r>
    </w:p>
    <w:p w14:paraId="1607358A" w14:textId="77777777" w:rsidR="006F62DD" w:rsidRPr="005D7A9F" w:rsidRDefault="006F62DD" w:rsidP="006F62DD">
      <w:pPr>
        <w:rPr>
          <w:rFonts w:ascii="Times New Roman" w:hAnsi="Times New Roman" w:cs="Times New Roman"/>
          <w:sz w:val="28"/>
          <w:szCs w:val="28"/>
        </w:rPr>
      </w:pPr>
      <w:r w:rsidRPr="005D7A9F">
        <w:rPr>
          <w:rFonts w:ascii="Times New Roman" w:hAnsi="Times New Roman" w:cs="Times New Roman"/>
          <w:sz w:val="28"/>
          <w:szCs w:val="28"/>
        </w:rPr>
        <w:t>Watch out for wolves in sheep’s clothing—the leaders who claim to be speaking for Christ yet divide people against one another, claiming that some are in and others are out. Gatekeepers are often wolves in sheep’s clothing. Be wary, for Jesus says that he is the gate—not a priest, not a politician, not political party, not an ideology, and not a religion. His way is love, and we experience such love by including others. Again, quoting Professor Williams, solidarity is about coming together to creatively leverage our power so that more people obtain what they need.</w:t>
      </w:r>
    </w:p>
    <w:p w14:paraId="139F2A68" w14:textId="77777777" w:rsidR="006F62DD" w:rsidRPr="005D7A9F" w:rsidRDefault="006F62DD" w:rsidP="006F62DD">
      <w:pPr>
        <w:rPr>
          <w:rFonts w:ascii="Times New Roman" w:hAnsi="Times New Roman" w:cs="Times New Roman"/>
          <w:sz w:val="28"/>
          <w:szCs w:val="28"/>
        </w:rPr>
      </w:pPr>
      <w:r w:rsidRPr="005D7A9F">
        <w:rPr>
          <w:rFonts w:ascii="Times New Roman" w:hAnsi="Times New Roman" w:cs="Times New Roman"/>
          <w:sz w:val="28"/>
          <w:szCs w:val="28"/>
        </w:rPr>
        <w:t xml:space="preserve">Abigail Dowd performed here on Friday evening as part of our benefit concert series for CORA Food Pantries. She was brilliant on guitar and also shared how comfortable she felt here in our sanctuary. Abigail had grown up in a little country church and, like many others, had moved away from Christianity as an adult. But she was back, and she said it felt right, and I think we all felt it—church members, young and young at heart, along with those from the larger community, including people of different religions and some, I imagine, with no professed belief in organized religion at all. Together, we were part of the same fold, all gathered to </w:t>
      </w:r>
      <w:r w:rsidRPr="005D7A9F">
        <w:rPr>
          <w:rFonts w:ascii="Times New Roman" w:hAnsi="Times New Roman" w:cs="Times New Roman"/>
          <w:sz w:val="28"/>
          <w:szCs w:val="28"/>
        </w:rPr>
        <w:lastRenderedPageBreak/>
        <w:t>support the food pantry, and as we were moved by the music, I think we all felt the Spirit of the Good Shepherd.</w:t>
      </w:r>
    </w:p>
    <w:p w14:paraId="6957FBB0" w14:textId="77777777" w:rsidR="006F62DD" w:rsidRPr="005D7A9F" w:rsidRDefault="006F62DD" w:rsidP="006F62DD">
      <w:pPr>
        <w:rPr>
          <w:rFonts w:ascii="Times New Roman" w:hAnsi="Times New Roman" w:cs="Times New Roman"/>
          <w:sz w:val="28"/>
          <w:szCs w:val="28"/>
        </w:rPr>
      </w:pPr>
      <w:r w:rsidRPr="005D7A9F">
        <w:rPr>
          <w:rFonts w:ascii="Times New Roman" w:hAnsi="Times New Roman" w:cs="Times New Roman"/>
          <w:sz w:val="28"/>
          <w:szCs w:val="28"/>
        </w:rPr>
        <w:t>The concert made me realize something about the promise of abundant life (John 10:10). Such abundance is not mere material items or luxury, but I think it describes the feeling of being most alive. I saw such abundance in Abigail Dowd as she performed, and it reminded me of the late Tony Hoagland’s poem “Grammar.” This poet describes someone as being abundantly alive: she walks into the room, and “some kind of light is coming from her head. Even the geraniums look curious.”</w:t>
      </w:r>
    </w:p>
    <w:p w14:paraId="790A9664" w14:textId="4D6137EA" w:rsidR="00756918" w:rsidRDefault="006F62DD">
      <w:pPr>
        <w:rPr>
          <w:rFonts w:ascii="Times New Roman" w:hAnsi="Times New Roman" w:cs="Times New Roman"/>
          <w:sz w:val="28"/>
          <w:szCs w:val="28"/>
        </w:rPr>
      </w:pPr>
      <w:r w:rsidRPr="005D7A9F">
        <w:rPr>
          <w:rFonts w:ascii="Times New Roman" w:hAnsi="Times New Roman" w:cs="Times New Roman"/>
          <w:sz w:val="28"/>
          <w:szCs w:val="28"/>
        </w:rPr>
        <w:t>Look for that light in others and in yourself. The call to be fully alive is not just a private pursuit. It’s something I think can guide a religious community and the wider public—it calls us to inclusive education policies and peaceful foreign relations, to affordable healthcare for all, and sustainable care for the environment. Such callings for the greater good and future generations entail sacrifice, but I’m actually not looking for an easy, sheltered life. I want to follow the Shepherd where he leads. I want to be fully alive, to experience the abundance with my fellow sheep and all of creation.</w:t>
      </w:r>
    </w:p>
    <w:p w14:paraId="2A06B312" w14:textId="22FD0A64" w:rsidR="005B25D9" w:rsidRDefault="005B25D9" w:rsidP="005B25D9">
      <w:pPr>
        <w:jc w:val="right"/>
        <w:rPr>
          <w:rFonts w:ascii="Times New Roman" w:hAnsi="Times New Roman" w:cs="Times New Roman"/>
          <w:sz w:val="28"/>
          <w:szCs w:val="28"/>
        </w:rPr>
      </w:pPr>
      <w:r>
        <w:rPr>
          <w:rFonts w:ascii="Times New Roman" w:hAnsi="Times New Roman" w:cs="Times New Roman"/>
          <w:sz w:val="28"/>
          <w:szCs w:val="28"/>
        </w:rPr>
        <w:t>Andrew Taylor-Troutman</w:t>
      </w:r>
    </w:p>
    <w:p w14:paraId="5433E49A" w14:textId="4F46BFE3" w:rsidR="005B25D9" w:rsidRPr="005D7A9F" w:rsidRDefault="005B25D9" w:rsidP="005B25D9">
      <w:pPr>
        <w:jc w:val="right"/>
        <w:rPr>
          <w:rFonts w:ascii="Times New Roman" w:hAnsi="Times New Roman" w:cs="Times New Roman"/>
          <w:sz w:val="28"/>
          <w:szCs w:val="28"/>
        </w:rPr>
      </w:pPr>
      <w:r>
        <w:rPr>
          <w:rFonts w:ascii="Times New Roman" w:hAnsi="Times New Roman" w:cs="Times New Roman"/>
          <w:sz w:val="28"/>
          <w:szCs w:val="28"/>
        </w:rPr>
        <w:t>April 26, 2026</w:t>
      </w:r>
    </w:p>
    <w:sectPr w:rsidR="005B25D9" w:rsidRPr="005D7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2DD"/>
    <w:rsid w:val="003C41F0"/>
    <w:rsid w:val="005B25D9"/>
    <w:rsid w:val="005D7A9F"/>
    <w:rsid w:val="006F62DD"/>
    <w:rsid w:val="00703F59"/>
    <w:rsid w:val="00756918"/>
    <w:rsid w:val="00781914"/>
    <w:rsid w:val="009D5446"/>
    <w:rsid w:val="00E27189"/>
    <w:rsid w:val="00F63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7F91"/>
  <w15:chartTrackingRefBased/>
  <w15:docId w15:val="{6BD3451E-5B2C-4EA7-8E28-64EC624C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2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62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62D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62D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F62D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F62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62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62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62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2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62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62D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62D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F62D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F62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62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62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62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6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2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2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62DD"/>
    <w:pPr>
      <w:spacing w:before="160"/>
      <w:jc w:val="center"/>
    </w:pPr>
    <w:rPr>
      <w:i/>
      <w:iCs/>
      <w:color w:val="404040" w:themeColor="text1" w:themeTint="BF"/>
    </w:rPr>
  </w:style>
  <w:style w:type="character" w:customStyle="1" w:styleId="QuoteChar">
    <w:name w:val="Quote Char"/>
    <w:basedOn w:val="DefaultParagraphFont"/>
    <w:link w:val="Quote"/>
    <w:uiPriority w:val="29"/>
    <w:rsid w:val="006F62DD"/>
    <w:rPr>
      <w:i/>
      <w:iCs/>
      <w:color w:val="404040" w:themeColor="text1" w:themeTint="BF"/>
    </w:rPr>
  </w:style>
  <w:style w:type="paragraph" w:styleId="ListParagraph">
    <w:name w:val="List Paragraph"/>
    <w:basedOn w:val="Normal"/>
    <w:uiPriority w:val="34"/>
    <w:qFormat/>
    <w:rsid w:val="006F62DD"/>
    <w:pPr>
      <w:ind w:left="720"/>
      <w:contextualSpacing/>
    </w:pPr>
  </w:style>
  <w:style w:type="character" w:styleId="IntenseEmphasis">
    <w:name w:val="Intense Emphasis"/>
    <w:basedOn w:val="DefaultParagraphFont"/>
    <w:uiPriority w:val="21"/>
    <w:qFormat/>
    <w:rsid w:val="006F62DD"/>
    <w:rPr>
      <w:i/>
      <w:iCs/>
      <w:color w:val="2F5496" w:themeColor="accent1" w:themeShade="BF"/>
    </w:rPr>
  </w:style>
  <w:style w:type="paragraph" w:styleId="IntenseQuote">
    <w:name w:val="Intense Quote"/>
    <w:basedOn w:val="Normal"/>
    <w:next w:val="Normal"/>
    <w:link w:val="IntenseQuoteChar"/>
    <w:uiPriority w:val="30"/>
    <w:qFormat/>
    <w:rsid w:val="006F62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62DD"/>
    <w:rPr>
      <w:i/>
      <w:iCs/>
      <w:color w:val="2F5496" w:themeColor="accent1" w:themeShade="BF"/>
    </w:rPr>
  </w:style>
  <w:style w:type="character" w:styleId="IntenseReference">
    <w:name w:val="Intense Reference"/>
    <w:basedOn w:val="DefaultParagraphFont"/>
    <w:uiPriority w:val="32"/>
    <w:qFormat/>
    <w:rsid w:val="006F62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878</Words>
  <Characters>5007</Characters>
  <Application>Microsoft Office Word</Application>
  <DocSecurity>0</DocSecurity>
  <Lines>41</Lines>
  <Paragraphs>11</Paragraphs>
  <ScaleCrop>false</ScaleCrop>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Taylor-Troutman</dc:creator>
  <cp:keywords/>
  <dc:description/>
  <cp:lastModifiedBy>Andrew Taylor-Troutman</cp:lastModifiedBy>
  <cp:revision>5</cp:revision>
  <cp:lastPrinted>2026-04-26T12:31:00Z</cp:lastPrinted>
  <dcterms:created xsi:type="dcterms:W3CDTF">2026-04-26T12:30:00Z</dcterms:created>
  <dcterms:modified xsi:type="dcterms:W3CDTF">2026-04-27T14:49:00Z</dcterms:modified>
</cp:coreProperties>
</file>