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4A62" w14:textId="2E137EA0" w:rsidR="00D63752" w:rsidRDefault="00D63752" w:rsidP="00D63752">
      <w:pPr>
        <w:jc w:val="center"/>
      </w:pPr>
      <w:r>
        <w:t>Listen and Love</w:t>
      </w:r>
    </w:p>
    <w:p w14:paraId="02386A68" w14:textId="0F635C99" w:rsidR="00D63752" w:rsidRDefault="00D63752" w:rsidP="00D63752">
      <w:pPr>
        <w:jc w:val="center"/>
      </w:pPr>
      <w:r>
        <w:t>Matthew 17:1–8</w:t>
      </w:r>
    </w:p>
    <w:p w14:paraId="02FE9A63" w14:textId="5E07FC9F" w:rsidR="00547110" w:rsidRPr="008C4D74" w:rsidRDefault="00547110" w:rsidP="00CD6A62">
      <w:r w:rsidRPr="008C4D74">
        <w:t>Think back to January 11. I bet a lot has happened in your life since then. I know a great deal has occurred in our country. A little more than a month ago, you might have thought that “bad bunny” was a critter eating your garden. You did not know the name Alex Pretti.</w:t>
      </w:r>
    </w:p>
    <w:p w14:paraId="7C756F13" w14:textId="57A7DD1B" w:rsidR="00547110" w:rsidRPr="008C4D74" w:rsidRDefault="00BD2AAF" w:rsidP="00CD6A62">
      <w:r>
        <w:t>In worship o</w:t>
      </w:r>
      <w:r w:rsidR="00547110" w:rsidRPr="008C4D74">
        <w:t>n January 11, we remembered the baptism of Jesus. We heard in Matthew’s Gospel that, after Jesus came up from the River Jordan, a voice spoke from heaven: “This is my Son, whom I love; with him I am well pleased.”</w:t>
      </w:r>
    </w:p>
    <w:p w14:paraId="3C8C4A75" w14:textId="618D1FCD" w:rsidR="00356328" w:rsidRPr="008C4D74" w:rsidRDefault="00FC1C0A" w:rsidP="00CD6A62">
      <w:r w:rsidRPr="008C4D74">
        <w:t>A</w:t>
      </w:r>
      <w:r w:rsidR="00547110" w:rsidRPr="008C4D74">
        <w:t xml:space="preserve"> lot has happened in Matthew’s Gospel since the baptism; </w:t>
      </w:r>
      <w:r w:rsidR="00356328" w:rsidRPr="008C4D74">
        <w:t xml:space="preserve">since he came out of the water, </w:t>
      </w:r>
      <w:r w:rsidR="00547110" w:rsidRPr="008C4D74">
        <w:t xml:space="preserve">Jesus has </w:t>
      </w:r>
      <w:r w:rsidR="00BD2AAF">
        <w:t xml:space="preserve">called his disciples and preached the Sermon on the Mount. He </w:t>
      </w:r>
      <w:r w:rsidR="00356328" w:rsidRPr="008C4D74">
        <w:t xml:space="preserve">traveled widely and </w:t>
      </w:r>
      <w:r w:rsidR="00BD2AAF">
        <w:t>healed many people</w:t>
      </w:r>
      <w:r w:rsidR="00547110" w:rsidRPr="008C4D74">
        <w:t xml:space="preserve">. </w:t>
      </w:r>
      <w:r w:rsidR="00BD2AAF">
        <w:t>T</w:t>
      </w:r>
      <w:r w:rsidR="00547110" w:rsidRPr="008C4D74">
        <w:t xml:space="preserve">he scene </w:t>
      </w:r>
      <w:r w:rsidR="00356328" w:rsidRPr="008C4D74">
        <w:t xml:space="preserve">in today’s scripture </w:t>
      </w:r>
      <w:r w:rsidR="00547110" w:rsidRPr="008C4D74">
        <w:t>is very different</w:t>
      </w:r>
      <w:r w:rsidR="00BD2AAF">
        <w:t xml:space="preserve"> from </w:t>
      </w:r>
      <w:r w:rsidR="0071254A">
        <w:t>his</w:t>
      </w:r>
      <w:r w:rsidR="00BD2AAF">
        <w:t xml:space="preserve"> baptism</w:t>
      </w:r>
      <w:r w:rsidR="00547110" w:rsidRPr="008C4D74">
        <w:t xml:space="preserve">: Jesus is up on a mountain bathed in light, not </w:t>
      </w:r>
      <w:r w:rsidR="00356328" w:rsidRPr="008C4D74">
        <w:t xml:space="preserve">wet in </w:t>
      </w:r>
      <w:r w:rsidR="00547110" w:rsidRPr="008C4D74">
        <w:t>a river, and with him are the heavenly appearances of Moses and Elijah, not earth</w:t>
      </w:r>
      <w:r w:rsidRPr="008C4D74">
        <w:t>l</w:t>
      </w:r>
      <w:r w:rsidR="00547110" w:rsidRPr="008C4D74">
        <w:t xml:space="preserve">y John the Baptist. </w:t>
      </w:r>
    </w:p>
    <w:p w14:paraId="7A4EB3A5" w14:textId="561387AE" w:rsidR="00547110" w:rsidRPr="008C4D74" w:rsidRDefault="00FC1C0A" w:rsidP="00CD6A62">
      <w:r w:rsidRPr="008C4D74">
        <w:t>And yet, f</w:t>
      </w:r>
      <w:r w:rsidR="00356328" w:rsidRPr="008C4D74">
        <w:t>or all th</w:t>
      </w:r>
      <w:r w:rsidRPr="008C4D74">
        <w:t>ose</w:t>
      </w:r>
      <w:r w:rsidR="00356328" w:rsidRPr="008C4D74">
        <w:t xml:space="preserve"> differences</w:t>
      </w:r>
      <w:r w:rsidR="00BD2AAF">
        <w:t xml:space="preserve"> and despite everything that had happened</w:t>
      </w:r>
      <w:r w:rsidR="00547110" w:rsidRPr="008C4D74">
        <w:t xml:space="preserve">, the voice </w:t>
      </w:r>
      <w:r w:rsidR="00356328" w:rsidRPr="008C4D74">
        <w:t xml:space="preserve">from heaven </w:t>
      </w:r>
      <w:r w:rsidR="00547110" w:rsidRPr="008C4D74">
        <w:t>sa</w:t>
      </w:r>
      <w:r w:rsidR="00BD2AAF">
        <w:t>id</w:t>
      </w:r>
      <w:r w:rsidR="00547110" w:rsidRPr="008C4D74">
        <w:t xml:space="preserve"> the same thing: “This is my Son, whom I love; with him I am well pleased.”</w:t>
      </w:r>
      <w:r w:rsidR="00FB09A5" w:rsidRPr="008C4D74">
        <w:t xml:space="preserve"> And w</w:t>
      </w:r>
      <w:r w:rsidR="00547110" w:rsidRPr="008C4D74">
        <w:t>ith the promise of God’s love, there also comes a challenge: upon the mountaintop, the voice from heaven adds, “Listen to him.”</w:t>
      </w:r>
    </w:p>
    <w:p w14:paraId="384EB980" w14:textId="74AC43CB" w:rsidR="00547110" w:rsidRPr="008C4D74" w:rsidRDefault="00547110" w:rsidP="00CD6A62">
      <w:r w:rsidRPr="008C4D74">
        <w:t xml:space="preserve">“Listen, O Israel,” begins the greatest teaching of Moses, “Love the Lord your God with all your heart and with all your soul and with all your strength.” </w:t>
      </w:r>
      <w:r w:rsidR="00356328" w:rsidRPr="008C4D74">
        <w:t xml:space="preserve">(Deuteronomy 6:4–5). </w:t>
      </w:r>
      <w:r w:rsidRPr="008C4D74">
        <w:t>Throughout the Hebrew Scriptures, the word of the Lord comes to prophets, like Elijah, and repeats the commandment</w:t>
      </w:r>
      <w:r w:rsidR="00356328" w:rsidRPr="008C4D74">
        <w:t>s</w:t>
      </w:r>
      <w:r w:rsidRPr="008C4D74">
        <w:t xml:space="preserve"> to love God and love neighbor. Jesus</w:t>
      </w:r>
      <w:r w:rsidR="00FC1C0A" w:rsidRPr="008C4D74">
        <w:t xml:space="preserve"> is the word made flesh and</w:t>
      </w:r>
      <w:r w:rsidRPr="008C4D74">
        <w:t xml:space="preserve"> stands with Moses and Elijah </w:t>
      </w:r>
      <w:r w:rsidR="0071254A">
        <w:t>with</w:t>
      </w:r>
      <w:r w:rsidRPr="008C4D74">
        <w:t xml:space="preserve"> this same message of </w:t>
      </w:r>
      <w:r w:rsidR="003D0C31">
        <w:t xml:space="preserve">listen and </w:t>
      </w:r>
      <w:r w:rsidRPr="008C4D74">
        <w:t>love.</w:t>
      </w:r>
    </w:p>
    <w:p w14:paraId="31DB8B45" w14:textId="44A60AD9" w:rsidR="00FB09A5" w:rsidRPr="008C4D74" w:rsidRDefault="00FB09A5" w:rsidP="00CD6A62">
      <w:r w:rsidRPr="008C4D74">
        <w:t xml:space="preserve">Yet, </w:t>
      </w:r>
      <w:r w:rsidR="00547110" w:rsidRPr="008C4D74">
        <w:t xml:space="preserve">Jesus </w:t>
      </w:r>
      <w:r w:rsidRPr="008C4D74">
        <w:t>wa</w:t>
      </w:r>
      <w:r w:rsidR="00547110" w:rsidRPr="008C4D74">
        <w:t xml:space="preserve">s also like Moses and Elijah because, despite differences across time, the people </w:t>
      </w:r>
      <w:r w:rsidR="00FC1C0A" w:rsidRPr="008C4D74">
        <w:t>d</w:t>
      </w:r>
      <w:r w:rsidRPr="008C4D74">
        <w:t>id</w:t>
      </w:r>
      <w:r w:rsidR="00FC1C0A" w:rsidRPr="008C4D74">
        <w:t xml:space="preserve"> not</w:t>
      </w:r>
      <w:r w:rsidR="00547110" w:rsidRPr="008C4D74">
        <w:t xml:space="preserve"> listen and love. </w:t>
      </w:r>
      <w:r w:rsidRPr="008C4D74">
        <w:t xml:space="preserve">This </w:t>
      </w:r>
      <w:r w:rsidR="0071254A">
        <w:t xml:space="preserve">disobedience </w:t>
      </w:r>
      <w:r w:rsidRPr="008C4D74">
        <w:t>included th</w:t>
      </w:r>
      <w:r w:rsidR="0071254A">
        <w:t>e disciples</w:t>
      </w:r>
      <w:r w:rsidRPr="008C4D74">
        <w:t xml:space="preserve">. </w:t>
      </w:r>
      <w:r w:rsidR="00547110" w:rsidRPr="008C4D74">
        <w:t>We are no different. Anne Lamott’s words resonate: “I thought such awful thoughts that I cannot even say them out loud because they would make Jesus want to drink gin straight out of the cat dish.”</w:t>
      </w:r>
      <w:r w:rsidRPr="008C4D74">
        <w:t xml:space="preserve"> </w:t>
      </w:r>
      <w:r w:rsidR="00356328" w:rsidRPr="008C4D74">
        <w:t xml:space="preserve">Times change, yet the human condition remains </w:t>
      </w:r>
      <w:r w:rsidR="00E37A03">
        <w:t xml:space="preserve">frustratingly, maddeningly </w:t>
      </w:r>
      <w:r w:rsidR="00356328" w:rsidRPr="008C4D74">
        <w:t xml:space="preserve">the same. </w:t>
      </w:r>
    </w:p>
    <w:p w14:paraId="103D5157" w14:textId="1186D7C4" w:rsidR="00356328" w:rsidRPr="008C4D74" w:rsidRDefault="00FB09A5" w:rsidP="00CD6A62">
      <w:r w:rsidRPr="008C4D74">
        <w:t xml:space="preserve">For this reason, the church year </w:t>
      </w:r>
      <w:r w:rsidR="0071254A">
        <w:t>is cyclical</w:t>
      </w:r>
      <w:r w:rsidRPr="008C4D74">
        <w:t xml:space="preserve">. </w:t>
      </w:r>
      <w:r w:rsidR="00547110" w:rsidRPr="008C4D74">
        <w:t xml:space="preserve">Every year, we mark </w:t>
      </w:r>
      <w:r w:rsidR="00356328" w:rsidRPr="008C4D74">
        <w:t>Christ’s</w:t>
      </w:r>
      <w:r w:rsidR="00547110" w:rsidRPr="008C4D74">
        <w:t xml:space="preserve"> baptism. Several weeks later, we </w:t>
      </w:r>
      <w:r w:rsidR="00356328" w:rsidRPr="008C4D74">
        <w:t>follow him</w:t>
      </w:r>
      <w:r w:rsidR="00547110" w:rsidRPr="008C4D74">
        <w:t xml:space="preserve"> up the mountain with Peter, James, and John to </w:t>
      </w:r>
      <w:r w:rsidR="00547110" w:rsidRPr="008C4D74">
        <w:lastRenderedPageBreak/>
        <w:t>see him transfigured. Then, we go down the mountain into the valley of the shadow of death—the c</w:t>
      </w:r>
      <w:r w:rsidR="00E37A03">
        <w:t>rucifixion.</w:t>
      </w:r>
    </w:p>
    <w:p w14:paraId="13D232F3" w14:textId="7AEDB384" w:rsidR="00547110" w:rsidRPr="008C4D74" w:rsidRDefault="00547110" w:rsidP="00CD6A62">
      <w:r w:rsidRPr="008C4D74">
        <w:t xml:space="preserve">This downward descent is known as the forty days of Lent. </w:t>
      </w:r>
      <w:r w:rsidR="00356328" w:rsidRPr="008C4D74">
        <w:t>It is a sacred</w:t>
      </w:r>
      <w:r w:rsidRPr="008C4D74">
        <w:t xml:space="preserve"> time for the churches to remember, as the Apostle Paul put it, that Jesus, “who, though he existed in the form of God, did not regard equality with God as something to be grasped, but emptied himself, transforming into a slave, assuming human likeness. And being found in appearance as a human, he humbled himself and became obedient to the point of death—even death on a cross.”</w:t>
      </w:r>
      <w:r w:rsidR="00356328" w:rsidRPr="008C4D74">
        <w:t xml:space="preserve"> (Philippians 2).</w:t>
      </w:r>
    </w:p>
    <w:p w14:paraId="01F95E89" w14:textId="2D316B55" w:rsidR="00547110" w:rsidRPr="008C4D74" w:rsidRDefault="00547110" w:rsidP="00CD6A62">
      <w:r w:rsidRPr="008C4D74">
        <w:t xml:space="preserve">It is this downward descent of humility that Martin Luther, the German reformer, called </w:t>
      </w:r>
      <w:hyperlink r:id="rId4" w:history="1">
        <w:r w:rsidRPr="008C4D74">
          <w:rPr>
            <w:rStyle w:val="Hyperlink"/>
          </w:rPr>
          <w:t>the theology of the cross</w:t>
        </w:r>
      </w:hyperlink>
      <w:r w:rsidR="00FC1C0A" w:rsidRPr="008C4D74">
        <w:t xml:space="preserve">. Unlike </w:t>
      </w:r>
      <w:r w:rsidR="00466D00">
        <w:t>ide</w:t>
      </w:r>
      <w:r w:rsidR="006E0DF1" w:rsidRPr="008C4D74">
        <w:t>ologies of wealth and power</w:t>
      </w:r>
      <w:r w:rsidR="00FC1C0A" w:rsidRPr="008C4D74">
        <w:t>, t</w:t>
      </w:r>
      <w:r w:rsidR="00356328" w:rsidRPr="008C4D74">
        <w:t>he theology of the cross</w:t>
      </w:r>
      <w:r w:rsidRPr="008C4D74">
        <w:t xml:space="preserve"> says that God is most present in our </w:t>
      </w:r>
      <w:r w:rsidRPr="00E37A03">
        <w:rPr>
          <w:i/>
          <w:iCs/>
        </w:rPr>
        <w:t>weakness</w:t>
      </w:r>
      <w:r w:rsidRPr="008C4D74">
        <w:t>. God is</w:t>
      </w:r>
      <w:r w:rsidR="00A131F8" w:rsidRPr="008C4D74">
        <w:t xml:space="preserve"> </w:t>
      </w:r>
      <w:r w:rsidRPr="008C4D74">
        <w:t>working in the world exactly in the place where a person is falling apart—what we do that makes Jesus want to drink</w:t>
      </w:r>
      <w:r w:rsidR="00356328" w:rsidRPr="008C4D74">
        <w:t xml:space="preserve"> out of th</w:t>
      </w:r>
      <w:r w:rsidR="00A131F8" w:rsidRPr="008C4D74">
        <w:t>at</w:t>
      </w:r>
      <w:r w:rsidR="00356328" w:rsidRPr="008C4D74">
        <w:t xml:space="preserve"> cat dish</w:t>
      </w:r>
      <w:r w:rsidRPr="008C4D74">
        <w:t xml:space="preserve">—for our shortcomings are </w:t>
      </w:r>
      <w:r w:rsidR="00356328" w:rsidRPr="008C4D74">
        <w:t xml:space="preserve">the times when </w:t>
      </w:r>
      <w:r w:rsidRPr="008C4D74">
        <w:t>we discover the limits of our power.</w:t>
      </w:r>
      <w:r w:rsidR="00A131F8" w:rsidRPr="008C4D74">
        <w:t xml:space="preserve"> </w:t>
      </w:r>
    </w:p>
    <w:p w14:paraId="56AC6178" w14:textId="6A09B6E9" w:rsidR="00547110" w:rsidRPr="008C4D74" w:rsidRDefault="00547110" w:rsidP="00CD6A62">
      <w:hyperlink r:id="rId5" w:history="1">
        <w:r w:rsidRPr="008C4D74">
          <w:rPr>
            <w:rStyle w:val="Hyperlink"/>
          </w:rPr>
          <w:t>Brian Doyle put it beautifully</w:t>
        </w:r>
      </w:hyperlink>
      <w:r w:rsidRPr="008C4D74">
        <w:t>: “When we read the book of pain and loss with humility, we realize that we are all broken and small and brief, that none amongst us is ultimately more rich or famous or beautiful than another; and then, perhaps, we begin to understand something deep and true about God</w:t>
      </w:r>
      <w:r w:rsidR="00356328" w:rsidRPr="008C4D74">
        <w:t>’s love</w:t>
      </w:r>
      <w:r w:rsidRPr="008C4D74">
        <w:t>.”</w:t>
      </w:r>
      <w:r w:rsidR="00E37A03" w:rsidRPr="00E37A03">
        <w:t xml:space="preserve"> </w:t>
      </w:r>
      <w:r w:rsidR="00E37A03" w:rsidRPr="008C4D74">
        <w:t>Like Jesus modeled, we empty ourselves and reply upon God.</w:t>
      </w:r>
      <w:r w:rsidR="00D8405B">
        <w:t xml:space="preserve"> We, too, can be transfigured.</w:t>
      </w:r>
    </w:p>
    <w:p w14:paraId="5BC8C2BC" w14:textId="7910258F" w:rsidR="00547110" w:rsidRPr="008C4D74" w:rsidRDefault="00356328" w:rsidP="00CD6A62">
      <w:r w:rsidRPr="008C4D74">
        <w:t xml:space="preserve">Paul </w:t>
      </w:r>
      <w:r w:rsidR="006E0DF1" w:rsidRPr="008C4D74">
        <w:t>wrote of</w:t>
      </w:r>
      <w:r w:rsidRPr="008C4D74">
        <w:t xml:space="preserve"> this </w:t>
      </w:r>
      <w:r w:rsidR="00D8405B">
        <w:t xml:space="preserve">transfiguration or </w:t>
      </w:r>
      <w:r w:rsidRPr="008C4D74">
        <w:t>transformation</w:t>
      </w:r>
      <w:r w:rsidR="006E0DF1" w:rsidRPr="008C4D74">
        <w:t xml:space="preserve"> as </w:t>
      </w:r>
      <w:r w:rsidRPr="008C4D74">
        <w:t>“</w:t>
      </w:r>
      <w:r w:rsidR="006E0DF1" w:rsidRPr="008C4D74">
        <w:t>t</w:t>
      </w:r>
      <w:r w:rsidRPr="008C4D74">
        <w:t xml:space="preserve">he renewing of your mind” (Romans 12:2). </w:t>
      </w:r>
      <w:r w:rsidR="000F2361" w:rsidRPr="008C4D74">
        <w:t>Similar</w:t>
      </w:r>
      <w:r w:rsidR="006E0DF1" w:rsidRPr="008C4D74">
        <w:t xml:space="preserve">ly, </w:t>
      </w:r>
      <w:r w:rsidR="00547110" w:rsidRPr="008C4D74">
        <w:t xml:space="preserve">Eugene Petersen's definition of "transfiguration" </w:t>
      </w:r>
      <w:r w:rsidR="006E0DF1" w:rsidRPr="008C4D74">
        <w:t>is</w:t>
      </w:r>
      <w:r w:rsidR="00547110" w:rsidRPr="008C4D74">
        <w:t xml:space="preserve"> being "changed from the inside out." </w:t>
      </w:r>
      <w:r w:rsidR="0093788D" w:rsidRPr="008C4D74">
        <w:t xml:space="preserve">(Matthew 17:1–3, </w:t>
      </w:r>
      <w:r w:rsidR="0093788D" w:rsidRPr="008C4D74">
        <w:rPr>
          <w:i/>
          <w:iCs/>
        </w:rPr>
        <w:t>The Message</w:t>
      </w:r>
      <w:r w:rsidR="0093788D" w:rsidRPr="008C4D74">
        <w:t xml:space="preserve">). </w:t>
      </w:r>
      <w:r w:rsidR="00547110" w:rsidRPr="008C4D74">
        <w:t xml:space="preserve">This change happened to Jesus on the mountaintop; it can happen to you and me in this weary, brutal, </w:t>
      </w:r>
      <w:r w:rsidR="00327944" w:rsidRPr="008C4D74">
        <w:t>blessèd</w:t>
      </w:r>
      <w:r w:rsidR="00547110" w:rsidRPr="008C4D74">
        <w:t xml:space="preserve"> world.</w:t>
      </w:r>
    </w:p>
    <w:p w14:paraId="752F4852" w14:textId="3DA5B8AC" w:rsidR="00D8405B" w:rsidRDefault="00311779" w:rsidP="00CD6A62">
      <w:r>
        <w:t xml:space="preserve">The Buddhist monks have ended their peace walk to our nation’s capital and returned to their monastery in Texas. </w:t>
      </w:r>
      <w:r w:rsidR="00466D00">
        <w:t xml:space="preserve">They hope their message continues in others. </w:t>
      </w:r>
      <w:r w:rsidR="00D8405B">
        <w:t>As their leader put it, “My hope is to raise awareness of peace so that you can unlock that box and free it in yourself.”</w:t>
      </w:r>
    </w:p>
    <w:p w14:paraId="10B7919B" w14:textId="2FE36D6E" w:rsidR="00D8405B" w:rsidRDefault="00976648" w:rsidP="00CD6A62">
      <w:r w:rsidRPr="008C4D74">
        <w:t xml:space="preserve">I have been </w:t>
      </w:r>
      <w:r w:rsidR="00311779">
        <w:t xml:space="preserve">also </w:t>
      </w:r>
      <w:r w:rsidRPr="008C4D74">
        <w:t xml:space="preserve">inspired by the interfaith leaders who marched this week from Wilson, North Carolina, to Raleigh. </w:t>
      </w:r>
      <w:r w:rsidR="00311779">
        <w:t>T</w:t>
      </w:r>
      <w:r w:rsidRPr="008C4D74">
        <w:t>hey march</w:t>
      </w:r>
      <w:r w:rsidR="00A131F8" w:rsidRPr="008C4D74">
        <w:t>ed</w:t>
      </w:r>
      <w:r w:rsidRPr="008C4D74">
        <w:t xml:space="preserve"> to “love forward</w:t>
      </w:r>
      <w:r w:rsidR="00A131F8" w:rsidRPr="008C4D74">
        <w:t xml:space="preserve"> together</w:t>
      </w:r>
      <w:r w:rsidRPr="008C4D74">
        <w:t xml:space="preserve">” </w:t>
      </w:r>
      <w:r w:rsidR="00A131F8" w:rsidRPr="008C4D74">
        <w:t>against authoritarianism, tyranny, and hatred.</w:t>
      </w:r>
      <w:r w:rsidR="00311779">
        <w:t xml:space="preserve"> </w:t>
      </w:r>
    </w:p>
    <w:p w14:paraId="0106B689" w14:textId="5AD3C4E0" w:rsidR="00A131F8" w:rsidRPr="008C4D74" w:rsidRDefault="00976648" w:rsidP="00CD6A62">
      <w:r w:rsidRPr="008C4D74">
        <w:t xml:space="preserve">Bishop William Barber. preached, “It’s time for love to turn it up and turn it on.” </w:t>
      </w:r>
      <w:r w:rsidR="006E0DF1" w:rsidRPr="008C4D74">
        <w:t>Th</w:t>
      </w:r>
      <w:r w:rsidR="00A131F8" w:rsidRPr="008C4D74">
        <w:t>is means that</w:t>
      </w:r>
      <w:r w:rsidR="006E0DF1" w:rsidRPr="008C4D74">
        <w:t xml:space="preserve"> e</w:t>
      </w:r>
      <w:r w:rsidR="00547110" w:rsidRPr="008C4D74">
        <w:t>very life</w:t>
      </w:r>
      <w:r w:rsidR="00581983" w:rsidRPr="008C4D74">
        <w:t xml:space="preserve"> is precious</w:t>
      </w:r>
      <w:r w:rsidR="00547110" w:rsidRPr="008C4D74">
        <w:t xml:space="preserve">. No one is expendable, and </w:t>
      </w:r>
      <w:r w:rsidR="00A131F8" w:rsidRPr="008C4D74">
        <w:t xml:space="preserve">they marched </w:t>
      </w:r>
      <w:r w:rsidR="00D8405B">
        <w:t>to</w:t>
      </w:r>
      <w:r w:rsidR="00A131F8" w:rsidRPr="008C4D74">
        <w:t xml:space="preserve"> counter the</w:t>
      </w:r>
      <w:r w:rsidR="00547110" w:rsidRPr="008C4D74">
        <w:t xml:space="preserve"> voices that</w:t>
      </w:r>
      <w:r w:rsidR="00A131F8" w:rsidRPr="008C4D74">
        <w:t xml:space="preserve"> </w:t>
      </w:r>
      <w:r w:rsidR="00547110" w:rsidRPr="008C4D74">
        <w:t>scapegoat</w:t>
      </w:r>
      <w:r w:rsidR="00581983" w:rsidRPr="008C4D74">
        <w:t xml:space="preserve"> the innocent, whether immigrants</w:t>
      </w:r>
      <w:r w:rsidRPr="008C4D74">
        <w:t xml:space="preserve">, </w:t>
      </w:r>
      <w:r w:rsidR="00547110" w:rsidRPr="008C4D74">
        <w:t>trans peop</w:t>
      </w:r>
      <w:r w:rsidRPr="008C4D74">
        <w:t>l</w:t>
      </w:r>
      <w:r w:rsidR="00547110" w:rsidRPr="008C4D74">
        <w:t>e</w:t>
      </w:r>
      <w:r w:rsidRPr="008C4D74">
        <w:t>, p</w:t>
      </w:r>
      <w:r w:rsidR="00466D00">
        <w:t>eople</w:t>
      </w:r>
      <w:r w:rsidR="006E0DF1" w:rsidRPr="008C4D74">
        <w:t xml:space="preserve"> of </w:t>
      </w:r>
      <w:r w:rsidR="006E0DF1" w:rsidRPr="008C4D74">
        <w:lastRenderedPageBreak/>
        <w:t>color, or the poor</w:t>
      </w:r>
      <w:r w:rsidRPr="008C4D74">
        <w:t>.</w:t>
      </w:r>
      <w:r w:rsidR="00A131F8" w:rsidRPr="008C4D74">
        <w:t xml:space="preserve"> </w:t>
      </w:r>
      <w:r w:rsidR="00466D00">
        <w:t>Like the monks, they walk in hopes that others will u</w:t>
      </w:r>
      <w:r w:rsidR="00D8405B">
        <w:t xml:space="preserve">nlock that box inside. </w:t>
      </w:r>
      <w:r w:rsidR="00466D00">
        <w:t>They l</w:t>
      </w:r>
      <w:r w:rsidR="00547110" w:rsidRPr="008C4D74">
        <w:t>ove</w:t>
      </w:r>
      <w:r w:rsidR="00581983" w:rsidRPr="008C4D74">
        <w:t xml:space="preserve"> </w:t>
      </w:r>
      <w:r w:rsidR="00A131F8" w:rsidRPr="008C4D74">
        <w:t xml:space="preserve">forward together </w:t>
      </w:r>
      <w:r w:rsidR="00581983" w:rsidRPr="008C4D74">
        <w:t xml:space="preserve">in hope that God will change </w:t>
      </w:r>
      <w:r w:rsidR="00D8405B">
        <w:t>people</w:t>
      </w:r>
      <w:r w:rsidR="00581983" w:rsidRPr="008C4D74">
        <w:t xml:space="preserve"> from the inside out</w:t>
      </w:r>
      <w:r w:rsidR="00547110" w:rsidRPr="008C4D74">
        <w:t>.</w:t>
      </w:r>
    </w:p>
    <w:p w14:paraId="68D87CB7" w14:textId="624D01F6" w:rsidR="00A131F8" w:rsidRPr="008C4D74" w:rsidRDefault="00D20599" w:rsidP="00CD6A62">
      <w:r>
        <w:t xml:space="preserve">A lot has happened since January 11. A lot has happened in the past year. </w:t>
      </w:r>
      <w:r w:rsidR="00A131F8" w:rsidRPr="008C4D74">
        <w:t>I am often asked some form of this question: “When all of this is going on</w:t>
      </w:r>
      <w:r w:rsidR="00311779">
        <w:t>,</w:t>
      </w:r>
      <w:r w:rsidR="00A131F8" w:rsidRPr="008C4D74">
        <w:t>”</w:t>
      </w:r>
      <w:r w:rsidR="00311779">
        <w:t xml:space="preserve"> and then </w:t>
      </w:r>
      <w:r w:rsidR="00A131F8" w:rsidRPr="008C4D74">
        <w:t>the person h</w:t>
      </w:r>
      <w:r w:rsidR="008C4D74" w:rsidRPr="008C4D74">
        <w:t xml:space="preserve">olds up their </w:t>
      </w:r>
      <w:r w:rsidR="00A131F8" w:rsidRPr="008C4D74">
        <w:t>hands as though to imply war</w:t>
      </w:r>
      <w:r w:rsidR="008C4D74" w:rsidRPr="008C4D74">
        <w:t>,</w:t>
      </w:r>
      <w:r w:rsidR="00A131F8" w:rsidRPr="008C4D74">
        <w:t xml:space="preserve"> famine</w:t>
      </w:r>
      <w:r w:rsidR="008C4D74" w:rsidRPr="008C4D74">
        <w:t>,</w:t>
      </w:r>
      <w:r w:rsidR="00A131F8" w:rsidRPr="008C4D74">
        <w:t xml:space="preserve"> </w:t>
      </w:r>
      <w:r w:rsidR="008C4D74" w:rsidRPr="008C4D74">
        <w:t xml:space="preserve">disease, sorrow, </w:t>
      </w:r>
      <w:r w:rsidR="00A131F8" w:rsidRPr="008C4D74">
        <w:t>people all over the world in cages or concentration camps</w:t>
      </w:r>
      <w:r w:rsidR="008C4D74">
        <w:t xml:space="preserve"> (sometimes, the person has big hands</w:t>
      </w:r>
      <w:r w:rsidR="00311779">
        <w:t xml:space="preserve">), </w:t>
      </w:r>
      <w:r w:rsidR="00A131F8" w:rsidRPr="008C4D74">
        <w:t>“</w:t>
      </w:r>
      <w:r w:rsidR="008C4D74" w:rsidRPr="008C4D74">
        <w:t xml:space="preserve">how can you </w:t>
      </w:r>
      <w:r w:rsidR="00297E3D">
        <w:t>have hope</w:t>
      </w:r>
      <w:r w:rsidR="008C4D74" w:rsidRPr="008C4D74">
        <w:t>?”</w:t>
      </w:r>
    </w:p>
    <w:p w14:paraId="0076E25C" w14:textId="30C3E777" w:rsidR="00297E3D" w:rsidRDefault="008C4D74" w:rsidP="00CD6A62">
      <w:pPr>
        <w:rPr>
          <w:color w:val="363737"/>
        </w:rPr>
      </w:pPr>
      <w:r>
        <w:rPr>
          <w:color w:val="363737"/>
        </w:rPr>
        <w:t>I am not naïve</w:t>
      </w:r>
      <w:r w:rsidR="00B700B7">
        <w:rPr>
          <w:color w:val="363737"/>
        </w:rPr>
        <w:t xml:space="preserve">. Is the </w:t>
      </w:r>
      <w:r w:rsidRPr="008C4D74">
        <w:rPr>
          <w:rFonts w:eastAsia="Times New Roman" w:cs="Times New Roman"/>
          <w:color w:val="363737"/>
          <w:kern w:val="0"/>
          <w14:ligatures w14:val="none"/>
        </w:rPr>
        <w:t xml:space="preserve">world </w:t>
      </w:r>
      <w:r w:rsidRPr="008C4D74">
        <w:rPr>
          <w:color w:val="363737"/>
        </w:rPr>
        <w:t>often tragic and cruel</w:t>
      </w:r>
      <w:r w:rsidR="00B700B7">
        <w:rPr>
          <w:color w:val="363737"/>
        </w:rPr>
        <w:t>? Is Bad Bunny from Puerto Rico?</w:t>
      </w:r>
      <w:r w:rsidRPr="008C4D74">
        <w:rPr>
          <w:color w:val="363737"/>
        </w:rPr>
        <w:t xml:space="preserve"> But </w:t>
      </w:r>
      <w:r w:rsidR="00D8405B">
        <w:rPr>
          <w:color w:val="363737"/>
        </w:rPr>
        <w:t xml:space="preserve">the theology of the cross is that </w:t>
      </w:r>
      <w:r w:rsidRPr="008C4D74">
        <w:rPr>
          <w:rFonts w:eastAsia="Times New Roman" w:cs="Times New Roman"/>
          <w:color w:val="363737"/>
          <w:kern w:val="0"/>
          <w14:ligatures w14:val="none"/>
        </w:rPr>
        <w:t xml:space="preserve">love springs from </w:t>
      </w:r>
      <w:r w:rsidR="00C75454">
        <w:rPr>
          <w:rFonts w:eastAsia="Times New Roman" w:cs="Times New Roman"/>
          <w:color w:val="363737"/>
          <w:kern w:val="0"/>
          <w14:ligatures w14:val="none"/>
        </w:rPr>
        <w:t xml:space="preserve">suffering, </w:t>
      </w:r>
      <w:r>
        <w:rPr>
          <w:color w:val="363737"/>
        </w:rPr>
        <w:t xml:space="preserve">even </w:t>
      </w:r>
      <w:r w:rsidRPr="008C4D74">
        <w:rPr>
          <w:rFonts w:eastAsia="Times New Roman" w:cs="Times New Roman"/>
          <w:color w:val="363737"/>
          <w:kern w:val="0"/>
          <w14:ligatures w14:val="none"/>
        </w:rPr>
        <w:t>death.</w:t>
      </w:r>
      <w:r>
        <w:rPr>
          <w:color w:val="363737"/>
        </w:rPr>
        <w:t xml:space="preserve"> Love is our hope.</w:t>
      </w:r>
    </w:p>
    <w:p w14:paraId="3BA2CC22" w14:textId="06D0BEEF" w:rsidR="00297E3D" w:rsidRDefault="00297E3D" w:rsidP="00CD6A62">
      <w:r>
        <w:rPr>
          <w:color w:val="363737"/>
        </w:rPr>
        <w:t>I circle back to the words from heaven on the mountaintop: “</w:t>
      </w:r>
      <w:r w:rsidRPr="008C4D74">
        <w:t>This is my Son, whom I love; with him I am well pleased.</w:t>
      </w:r>
      <w:r>
        <w:t xml:space="preserve"> Listen to him.” Listening is an act of love. </w:t>
      </w:r>
      <w:r w:rsidR="00010936">
        <w:t>L</w:t>
      </w:r>
      <w:r>
        <w:t xml:space="preserve">ike love, </w:t>
      </w:r>
      <w:r w:rsidR="00010936">
        <w:t xml:space="preserve">listening </w:t>
      </w:r>
      <w:r>
        <w:t>is patient and kind.</w:t>
      </w:r>
    </w:p>
    <w:p w14:paraId="4BC2034A" w14:textId="58DBB2F6" w:rsidR="00552934" w:rsidRDefault="00552934" w:rsidP="00CD6A62">
      <w:r>
        <w:t xml:space="preserve">I assume that you, too, </w:t>
      </w:r>
      <w:r w:rsidR="005C70C4">
        <w:t>heard</w:t>
      </w:r>
      <w:r>
        <w:t xml:space="preserve"> the performance last week by t</w:t>
      </w:r>
      <w:r w:rsidRPr="00552934">
        <w:t>he Attorney General of the United States</w:t>
      </w:r>
      <w:r>
        <w:t xml:space="preserve"> before </w:t>
      </w:r>
      <w:r w:rsidR="00094F28">
        <w:t>C</w:t>
      </w:r>
      <w:r>
        <w:t>ongress. Amid all the sneering and shouting,</w:t>
      </w:r>
      <w:r w:rsidR="005C70C4">
        <w:t xml:space="preserve"> </w:t>
      </w:r>
      <w:r>
        <w:t>there was a far more powerful silent witness: six</w:t>
      </w:r>
      <w:r w:rsidRPr="00552934">
        <w:t xml:space="preserve"> women </w:t>
      </w:r>
      <w:r w:rsidR="00F30EB8">
        <w:t xml:space="preserve">stood up. All six </w:t>
      </w:r>
      <w:r w:rsidRPr="00552934">
        <w:t xml:space="preserve">had been trafficked (some as children) by a convicted pedophile. They did not cover their faces. They had been harmed not just by the perpetrators, but also a system of justice that was clearly protecting wealthy and powerful men. </w:t>
      </w:r>
      <w:r>
        <w:t>And yet, these six</w:t>
      </w:r>
      <w:r w:rsidRPr="00552934">
        <w:t xml:space="preserve"> women </w:t>
      </w:r>
      <w:r w:rsidR="00F30EB8">
        <w:t>stood for</w:t>
      </w:r>
      <w:r w:rsidRPr="00552934">
        <w:t xml:space="preserve"> truth, justice</w:t>
      </w:r>
      <w:r>
        <w:t>,</w:t>
      </w:r>
      <w:r w:rsidRPr="00552934">
        <w:t xml:space="preserve"> and accountability</w:t>
      </w:r>
      <w:r w:rsidR="00F30EB8">
        <w:t>. They said far more with their silent presence than all the shouting that day.</w:t>
      </w:r>
    </w:p>
    <w:p w14:paraId="4864EC62" w14:textId="6472B3EA" w:rsidR="00C75454" w:rsidRDefault="00C75454" w:rsidP="00CD6A62">
      <w:r>
        <w:t>In Lent, we often give something up, but if I may offer a different spiritual discipline, let’s all try to listen attentively and carefully to those who bear witness to suffering</w:t>
      </w:r>
      <w:r w:rsidR="00F30EB8">
        <w:t xml:space="preserve">. Perhaps they have stories to share; maybe they are silent witnesses. </w:t>
      </w:r>
      <w:r>
        <w:t>By listening, we become attuned</w:t>
      </w:r>
      <w:r w:rsidRPr="00297E3D">
        <w:t xml:space="preserve"> to the power of connection—between one another as humans and between ourselves and </w:t>
      </w:r>
      <w:r>
        <w:t>that</w:t>
      </w:r>
      <w:r w:rsidRPr="00297E3D">
        <w:t xml:space="preserve"> ancient </w:t>
      </w:r>
      <w:r>
        <w:t>voice of love that is</w:t>
      </w:r>
      <w:r w:rsidRPr="00297E3D">
        <w:t xml:space="preserve"> vaster and wilder and</w:t>
      </w:r>
      <w:r>
        <w:t xml:space="preserve"> more merciful than us, yet yearns to transfigure and transform us into its image. Amen.</w:t>
      </w:r>
    </w:p>
    <w:p w14:paraId="55F81D0F" w14:textId="299ECAF0" w:rsidR="00D63752" w:rsidRDefault="00D63752" w:rsidP="00D63752">
      <w:pPr>
        <w:jc w:val="right"/>
      </w:pPr>
      <w:r>
        <w:t>Andrew Taylor-Troutman</w:t>
      </w:r>
    </w:p>
    <w:p w14:paraId="552658AF" w14:textId="0630439B" w:rsidR="00D63752" w:rsidRPr="00297E3D" w:rsidRDefault="00D63752" w:rsidP="00D63752">
      <w:pPr>
        <w:jc w:val="right"/>
      </w:pPr>
      <w:r>
        <w:t>February 15, 2026</w:t>
      </w:r>
    </w:p>
    <w:sectPr w:rsidR="00D63752" w:rsidRPr="0029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10"/>
    <w:rsid w:val="000057B4"/>
    <w:rsid w:val="0000726E"/>
    <w:rsid w:val="00010936"/>
    <w:rsid w:val="000115D3"/>
    <w:rsid w:val="00061625"/>
    <w:rsid w:val="000920C7"/>
    <w:rsid w:val="00094F28"/>
    <w:rsid w:val="000F2361"/>
    <w:rsid w:val="00133487"/>
    <w:rsid w:val="0015779E"/>
    <w:rsid w:val="00170E98"/>
    <w:rsid w:val="00180AD4"/>
    <w:rsid w:val="0019332B"/>
    <w:rsid w:val="001B125F"/>
    <w:rsid w:val="00297E3D"/>
    <w:rsid w:val="002C6DA6"/>
    <w:rsid w:val="002F465B"/>
    <w:rsid w:val="00311779"/>
    <w:rsid w:val="003132EE"/>
    <w:rsid w:val="00327944"/>
    <w:rsid w:val="00356328"/>
    <w:rsid w:val="003B1824"/>
    <w:rsid w:val="003D0C31"/>
    <w:rsid w:val="00466D00"/>
    <w:rsid w:val="00493C5D"/>
    <w:rsid w:val="0054307F"/>
    <w:rsid w:val="00544C3D"/>
    <w:rsid w:val="00547110"/>
    <w:rsid w:val="00552934"/>
    <w:rsid w:val="00574AE9"/>
    <w:rsid w:val="00581983"/>
    <w:rsid w:val="00590B4B"/>
    <w:rsid w:val="005A57D6"/>
    <w:rsid w:val="005B71BB"/>
    <w:rsid w:val="005C70C4"/>
    <w:rsid w:val="006E0DF1"/>
    <w:rsid w:val="007065FD"/>
    <w:rsid w:val="0071254A"/>
    <w:rsid w:val="0076683E"/>
    <w:rsid w:val="007D23E4"/>
    <w:rsid w:val="00810EBF"/>
    <w:rsid w:val="008714FE"/>
    <w:rsid w:val="008C4D74"/>
    <w:rsid w:val="0093788D"/>
    <w:rsid w:val="009650F2"/>
    <w:rsid w:val="00976648"/>
    <w:rsid w:val="00A131F8"/>
    <w:rsid w:val="00AE2C1A"/>
    <w:rsid w:val="00AF2A7A"/>
    <w:rsid w:val="00B700B7"/>
    <w:rsid w:val="00B7365A"/>
    <w:rsid w:val="00BD2AAF"/>
    <w:rsid w:val="00BE1AAE"/>
    <w:rsid w:val="00C75454"/>
    <w:rsid w:val="00C81A08"/>
    <w:rsid w:val="00CB0406"/>
    <w:rsid w:val="00CD6A62"/>
    <w:rsid w:val="00D11E7A"/>
    <w:rsid w:val="00D1299F"/>
    <w:rsid w:val="00D1553C"/>
    <w:rsid w:val="00D20599"/>
    <w:rsid w:val="00D63752"/>
    <w:rsid w:val="00D8405B"/>
    <w:rsid w:val="00DB0893"/>
    <w:rsid w:val="00DE3AB4"/>
    <w:rsid w:val="00E37A03"/>
    <w:rsid w:val="00E71299"/>
    <w:rsid w:val="00E8022B"/>
    <w:rsid w:val="00F30EB8"/>
    <w:rsid w:val="00F6648A"/>
    <w:rsid w:val="00FB09A5"/>
    <w:rsid w:val="00FC1C0A"/>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AF23"/>
  <w15:chartTrackingRefBased/>
  <w15:docId w15:val="{82B4581F-D762-4574-A705-5A4EB4B1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547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11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471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71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71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71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71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71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110"/>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471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71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71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71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71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71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11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4711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47110"/>
    <w:pPr>
      <w:spacing w:before="160"/>
      <w:jc w:val="center"/>
    </w:pPr>
    <w:rPr>
      <w:i/>
      <w:iCs/>
      <w:color w:val="404040" w:themeColor="text1" w:themeTint="BF"/>
    </w:rPr>
  </w:style>
  <w:style w:type="character" w:customStyle="1" w:styleId="QuoteChar">
    <w:name w:val="Quote Char"/>
    <w:basedOn w:val="DefaultParagraphFont"/>
    <w:link w:val="Quote"/>
    <w:uiPriority w:val="29"/>
    <w:rsid w:val="00547110"/>
    <w:rPr>
      <w:i/>
      <w:iCs/>
      <w:color w:val="404040" w:themeColor="text1" w:themeTint="BF"/>
    </w:rPr>
  </w:style>
  <w:style w:type="paragraph" w:styleId="ListParagraph">
    <w:name w:val="List Paragraph"/>
    <w:basedOn w:val="Normal"/>
    <w:uiPriority w:val="34"/>
    <w:qFormat/>
    <w:rsid w:val="00547110"/>
    <w:pPr>
      <w:ind w:left="720"/>
      <w:contextualSpacing/>
    </w:pPr>
  </w:style>
  <w:style w:type="character" w:styleId="IntenseEmphasis">
    <w:name w:val="Intense Emphasis"/>
    <w:basedOn w:val="DefaultParagraphFont"/>
    <w:uiPriority w:val="21"/>
    <w:qFormat/>
    <w:rsid w:val="00547110"/>
    <w:rPr>
      <w:i/>
      <w:iCs/>
      <w:color w:val="2F5496" w:themeColor="accent1" w:themeShade="BF"/>
    </w:rPr>
  </w:style>
  <w:style w:type="paragraph" w:styleId="IntenseQuote">
    <w:name w:val="Intense Quote"/>
    <w:basedOn w:val="Normal"/>
    <w:next w:val="Normal"/>
    <w:link w:val="IntenseQuoteChar"/>
    <w:uiPriority w:val="30"/>
    <w:qFormat/>
    <w:rsid w:val="0054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110"/>
    <w:rPr>
      <w:i/>
      <w:iCs/>
      <w:color w:val="2F5496" w:themeColor="accent1" w:themeShade="BF"/>
    </w:rPr>
  </w:style>
  <w:style w:type="character" w:styleId="IntenseReference">
    <w:name w:val="Intense Reference"/>
    <w:basedOn w:val="DefaultParagraphFont"/>
    <w:uiPriority w:val="32"/>
    <w:qFormat/>
    <w:rsid w:val="00547110"/>
    <w:rPr>
      <w:b/>
      <w:bCs/>
      <w:smallCaps/>
      <w:color w:val="2F5496" w:themeColor="accent1" w:themeShade="BF"/>
      <w:spacing w:val="5"/>
    </w:rPr>
  </w:style>
  <w:style w:type="character" w:styleId="Hyperlink">
    <w:name w:val="Hyperlink"/>
    <w:basedOn w:val="DefaultParagraphFont"/>
    <w:uiPriority w:val="99"/>
    <w:unhideWhenUsed/>
    <w:rsid w:val="00C81A08"/>
    <w:rPr>
      <w:color w:val="0563C1" w:themeColor="hyperlink"/>
      <w:u w:val="single"/>
    </w:rPr>
  </w:style>
  <w:style w:type="character" w:styleId="UnresolvedMention">
    <w:name w:val="Unresolved Mention"/>
    <w:basedOn w:val="DefaultParagraphFont"/>
    <w:uiPriority w:val="99"/>
    <w:semiHidden/>
    <w:unhideWhenUsed/>
    <w:rsid w:val="00C81A08"/>
    <w:rPr>
      <w:color w:val="605E5C"/>
      <w:shd w:val="clear" w:color="auto" w:fill="E1DFDD"/>
    </w:rPr>
  </w:style>
  <w:style w:type="character" w:styleId="FollowedHyperlink">
    <w:name w:val="FollowedHyperlink"/>
    <w:basedOn w:val="DefaultParagraphFont"/>
    <w:uiPriority w:val="99"/>
    <w:semiHidden/>
    <w:unhideWhenUsed/>
    <w:rsid w:val="001B125F"/>
    <w:rPr>
      <w:color w:val="954F72" w:themeColor="followedHyperlink"/>
      <w:u w:val="single"/>
    </w:rPr>
  </w:style>
  <w:style w:type="paragraph" w:styleId="NormalWeb">
    <w:name w:val="Normal (Web)"/>
    <w:basedOn w:val="Normal"/>
    <w:uiPriority w:val="99"/>
    <w:unhideWhenUsed/>
    <w:rsid w:val="008C4D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vismoon.com/blog/2020/07/one-long-river-of-song-notes-on-wonder.html" TargetMode="External"/><Relationship Id="rId4" Type="http://schemas.openxmlformats.org/officeDocument/2006/relationships/hyperlink" Target="https://mbird.com/glossary/theology-of-the-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32</cp:revision>
  <cp:lastPrinted>2026-02-15T13:27:00Z</cp:lastPrinted>
  <dcterms:created xsi:type="dcterms:W3CDTF">2026-02-14T12:19:00Z</dcterms:created>
  <dcterms:modified xsi:type="dcterms:W3CDTF">2026-02-16T14:46:00Z</dcterms:modified>
</cp:coreProperties>
</file>