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AF0E" w14:textId="1E0D7679" w:rsidR="008D1981" w:rsidRDefault="008D1981" w:rsidP="008D1981">
      <w:r>
        <w:t xml:space="preserve">I woke up Saturday morning to the shocking news that my country had orchestrated violent regime change in Venezuela. The past 24-hours have resulted in </w:t>
      </w:r>
      <w:r w:rsidR="001B7B4B">
        <w:t>many</w:t>
      </w:r>
      <w:r>
        <w:t xml:space="preserve"> more questions, namely, what does it mean that America will “run” this foreign country?</w:t>
      </w:r>
    </w:p>
    <w:p w14:paraId="7CE791E8" w14:textId="20A8FF45" w:rsidR="008D1981" w:rsidRDefault="008D1981" w:rsidP="008D1981">
      <w:r>
        <w:t xml:space="preserve">What I </w:t>
      </w:r>
      <w:r w:rsidR="001B7B4B">
        <w:t xml:space="preserve">also </w:t>
      </w:r>
      <w:r>
        <w:t xml:space="preserve">know is that, on the same Saturday morning, Ginny and I learned that a group of 19 Buddhist monks </w:t>
      </w:r>
      <w:r w:rsidR="00A65C7B">
        <w:t xml:space="preserve">originally from India </w:t>
      </w:r>
      <w:r>
        <w:t xml:space="preserve">are walking from </w:t>
      </w:r>
      <w:r w:rsidR="00A65C7B">
        <w:t xml:space="preserve">their monastery in </w:t>
      </w:r>
      <w:r>
        <w:t>Fort Worth, Texas, to Washington, D.C., to “raise awareness of peace, loving kindness, and compassion across America and the world.”</w:t>
      </w:r>
      <w:r w:rsidR="006633DE">
        <w:rPr>
          <w:rStyle w:val="EndnoteReference"/>
        </w:rPr>
        <w:endnoteReference w:id="1"/>
      </w:r>
      <w:r>
        <w:t xml:space="preserve"> Their journey is over 2,300 miles</w:t>
      </w:r>
      <w:r w:rsidR="001B7B4B">
        <w:t xml:space="preserve"> and will pass through Pittsboro later this month</w:t>
      </w:r>
      <w:r>
        <w:t>. The monks are joined by their rescue dog, Aloka</w:t>
      </w:r>
      <w:r w:rsidR="000E6C18">
        <w:t xml:space="preserve"> the Peace Dog</w:t>
      </w:r>
      <w:r>
        <w:t>, who has his own Instagram account.</w:t>
      </w:r>
    </w:p>
    <w:p w14:paraId="0B472D19" w14:textId="4B19E2EB" w:rsidR="008D1981" w:rsidRDefault="008D1981" w:rsidP="008D1981">
      <w:r>
        <w:t>While the ancient travelers known as the magi would have been accompanied by camels</w:t>
      </w:r>
      <w:r w:rsidR="00B16B26">
        <w:t xml:space="preserve"> and lacked social media</w:t>
      </w:r>
      <w:r>
        <w:t>, I observe similarities across time and space. Both the monks and magi traveled in a foreign land. As such, they were outsiders who had a countercultural and sharply political message against the prevailing rulers.</w:t>
      </w:r>
      <w:r w:rsidR="007622C0">
        <w:t xml:space="preserve"> Not everyone wants to hear that message.</w:t>
      </w:r>
    </w:p>
    <w:p w14:paraId="78FD9C72" w14:textId="607F2F4A" w:rsidR="00032915" w:rsidRDefault="00032915" w:rsidP="00032915">
      <w:r>
        <w:t>In response to the magi</w:t>
      </w:r>
      <w:r w:rsidR="00A65C7B">
        <w:t>’s news that a child had been born as king</w:t>
      </w:r>
      <w:r>
        <w:t xml:space="preserve">, King </w:t>
      </w:r>
      <w:r w:rsidRPr="00402452">
        <w:t>Herod order</w:t>
      </w:r>
      <w:r>
        <w:t>ed</w:t>
      </w:r>
      <w:r w:rsidRPr="00402452">
        <w:t xml:space="preserve"> </w:t>
      </w:r>
      <w:r>
        <w:t>the</w:t>
      </w:r>
      <w:r w:rsidRPr="00402452">
        <w:t xml:space="preserve"> execut</w:t>
      </w:r>
      <w:r>
        <w:t>ion of</w:t>
      </w:r>
      <w:r w:rsidRPr="00402452">
        <w:t xml:space="preserve"> all </w:t>
      </w:r>
      <w:r>
        <w:t>the</w:t>
      </w:r>
      <w:r w:rsidRPr="00402452">
        <w:t xml:space="preserve"> baby boys in Bethlehem to eliminate Jesus. This horror is known as the slaughter of the innocents (Matthew 2:16). It is perhaps tempting to name certain leaders as modern </w:t>
      </w:r>
      <w:proofErr w:type="spellStart"/>
      <w:r w:rsidRPr="00402452">
        <w:t>Herods</w:t>
      </w:r>
      <w:proofErr w:type="spellEnd"/>
      <w:r w:rsidRPr="00402452">
        <w:t xml:space="preserve">, yet </w:t>
      </w:r>
      <w:r w:rsidR="00314055">
        <w:t xml:space="preserve">following the example of the magi and the monks, </w:t>
      </w:r>
      <w:proofErr w:type="gramStart"/>
      <w:r w:rsidR="00314055">
        <w:t>I’m</w:t>
      </w:r>
      <w:proofErr w:type="gramEnd"/>
      <w:r w:rsidR="00314055">
        <w:t xml:space="preserve"> interested in holding up an alternative to violence and power that we can all ascribe to emulate.</w:t>
      </w:r>
    </w:p>
    <w:p w14:paraId="5CCAEE1A" w14:textId="3792773E" w:rsidR="00032915" w:rsidRDefault="008D1981" w:rsidP="008D1981">
      <w:r w:rsidRPr="00402452">
        <w:t xml:space="preserve">This line of thinking causes me to ask challenging questions about our modern </w:t>
      </w:r>
      <w:r w:rsidR="000725B8">
        <w:t>actions</w:t>
      </w:r>
      <w:r w:rsidRPr="00402452">
        <w:t xml:space="preserve"> as we seek to support people on the margins, the same people that Jesus identified with </w:t>
      </w:r>
      <w:r w:rsidR="00B16B26">
        <w:t xml:space="preserve">as “the least of my family” </w:t>
      </w:r>
      <w:r w:rsidRPr="00402452">
        <w:t xml:space="preserve">(see Matthew 25:31–46). </w:t>
      </w:r>
      <w:r w:rsidR="00032915">
        <w:t>Like the magi</w:t>
      </w:r>
      <w:r w:rsidR="00B16B26">
        <w:t xml:space="preserve"> in Jerusalem</w:t>
      </w:r>
      <w:r w:rsidR="00032915">
        <w:t>, the</w:t>
      </w:r>
      <w:r w:rsidR="00B16B26">
        <w:t>se monks</w:t>
      </w:r>
      <w:r w:rsidR="00032915">
        <w:t xml:space="preserve"> will eventually head to </w:t>
      </w:r>
      <w:r w:rsidR="00B16B26">
        <w:t>our nation’s capital</w:t>
      </w:r>
      <w:r w:rsidR="00032915">
        <w:t xml:space="preserve"> before going home by another road.</w:t>
      </w:r>
      <w:r w:rsidR="007622C0">
        <w:t xml:space="preserve"> </w:t>
      </w:r>
      <w:r w:rsidR="00314055">
        <w:t>But w</w:t>
      </w:r>
      <w:r w:rsidR="00032915">
        <w:t>hat about those of us who live here in this community? What is our responsibility?</w:t>
      </w:r>
      <w:r w:rsidR="00B16B26">
        <w:t xml:space="preserve"> These questions bring to my mind the idea of giving.</w:t>
      </w:r>
    </w:p>
    <w:p w14:paraId="6238F48F" w14:textId="21EDFFF3" w:rsidR="00AE6473" w:rsidRPr="00402452" w:rsidRDefault="00B16B26" w:rsidP="00AE6473">
      <w:r>
        <w:t>The</w:t>
      </w:r>
      <w:r w:rsidR="00032915">
        <w:t xml:space="preserve"> magi</w:t>
      </w:r>
      <w:r>
        <w:t xml:space="preserve"> left </w:t>
      </w:r>
      <w:r w:rsidR="008D1981" w:rsidRPr="00402452">
        <w:t>gifts</w:t>
      </w:r>
      <w:r w:rsidR="00032915">
        <w:t xml:space="preserve"> </w:t>
      </w:r>
      <w:r w:rsidR="008D1981" w:rsidRPr="00402452">
        <w:t>of gold, frankincense, and myrrh. These were expensive gifts, which were worthy of presentation from dignitaries to royalty.</w:t>
      </w:r>
      <w:r w:rsidR="008D1981">
        <w:t xml:space="preserve"> </w:t>
      </w:r>
      <w:r w:rsidR="00AE6473">
        <w:t xml:space="preserve">I think the magi’s gifts were about symbolic action. Gold, frankincense, and myrrh show that these ancient travelers recognized the </w:t>
      </w:r>
      <w:r w:rsidR="000725B8">
        <w:t>political and spiritual royalty</w:t>
      </w:r>
      <w:r w:rsidR="00AE6473">
        <w:t xml:space="preserve"> of the baby Jesus. </w:t>
      </w:r>
      <w:r w:rsidR="008D1981" w:rsidRPr="00402452">
        <w:t xml:space="preserve">But </w:t>
      </w:r>
      <w:r w:rsidR="00AE6473">
        <w:t>t</w:t>
      </w:r>
      <w:r w:rsidR="00AE6473" w:rsidRPr="00402452">
        <w:t xml:space="preserve">he Gospel of Matthew, </w:t>
      </w:r>
      <w:r w:rsidR="00AE6473">
        <w:t xml:space="preserve">which is </w:t>
      </w:r>
      <w:r w:rsidR="00AE6473" w:rsidRPr="00402452">
        <w:t>our only source for the magi’s story, never mentions the gifts again.</w:t>
      </w:r>
    </w:p>
    <w:p w14:paraId="04AB55DE" w14:textId="6D0B02B5" w:rsidR="008D1981" w:rsidRPr="00402452" w:rsidRDefault="00AE6473" w:rsidP="008D1981">
      <w:r>
        <w:lastRenderedPageBreak/>
        <w:t>I wonder, w</w:t>
      </w:r>
      <w:r w:rsidR="008D1981" w:rsidRPr="00402452">
        <w:t xml:space="preserve">hat were Joseph and Mary going to do with such luxury items? </w:t>
      </w:r>
      <w:r w:rsidR="000725B8">
        <w:t>Perhaps sell them. But w</w:t>
      </w:r>
      <w:r w:rsidR="008D1981" w:rsidRPr="00402452">
        <w:t xml:space="preserve">ould they have had connections </w:t>
      </w:r>
      <w:r>
        <w:t>in</w:t>
      </w:r>
      <w:r w:rsidR="008D1981" w:rsidRPr="00402452">
        <w:t xml:space="preserve"> the trading world? Who would they have </w:t>
      </w:r>
      <w:r>
        <w:t>known</w:t>
      </w:r>
      <w:r w:rsidR="008D1981" w:rsidRPr="00402452">
        <w:t xml:space="preserve"> who would have possessed the wealth to buy these gifts?</w:t>
      </w:r>
    </w:p>
    <w:p w14:paraId="5009C7F5" w14:textId="5740191C" w:rsidR="00032915" w:rsidRDefault="008D1981" w:rsidP="008D1981">
      <w:r w:rsidRPr="00402452">
        <w:t>My point is to ask challenging questions about American Christianity, which has often traveled to foreign lands with expensive gifts for indigenous peoples. The sharing of resources can be beneficial, even transformative. Our tradition is also littered with countless examples of naive</w:t>
      </w:r>
      <w:r w:rsidR="000725B8">
        <w:t>te,</w:t>
      </w:r>
      <w:r w:rsidRPr="00402452">
        <w:t xml:space="preserve"> paternalism</w:t>
      </w:r>
      <w:r w:rsidR="00AE6473">
        <w:t>, and outright racism</w:t>
      </w:r>
      <w:r w:rsidRPr="00402452">
        <w:t>. “Money can’t buy me love,” and neither can wealth alone demonstrate the gospel of love. Christians can be self-serving</w:t>
      </w:r>
      <w:r w:rsidR="000725B8">
        <w:t xml:space="preserve"> and self-righteous</w:t>
      </w:r>
      <w:r w:rsidRPr="00402452">
        <w:t xml:space="preserve">, depositing items and then traveling back home by another road without </w:t>
      </w:r>
      <w:r w:rsidR="00AE6473">
        <w:t>considering</w:t>
      </w:r>
      <w:r w:rsidRPr="00402452">
        <w:t xml:space="preserve"> the impact of their charity on the people.</w:t>
      </w:r>
    </w:p>
    <w:p w14:paraId="108610D7" w14:textId="3DAD161C" w:rsidR="008D1981" w:rsidRPr="00402452" w:rsidRDefault="00032915" w:rsidP="008D1981">
      <w:r>
        <w:t xml:space="preserve">There is a much more faithful model. </w:t>
      </w:r>
      <w:r w:rsidR="008D1981" w:rsidRPr="00402452">
        <w:t>Our church has long supported Karla Koll, a professor and pastor in Costa Rica. Karla, along with her colleagues, teaches at the seminary and resides in the community. Our financial support of her is an investment in the local population, specifically in their acquisition of skills and knowledge for ministry. Local leaders possess tools and resources that enable them to interpret and transform their cultural contexts more effectively than any outsider. This kind of support is far better than dropping goods and leaving.</w:t>
      </w:r>
    </w:p>
    <w:p w14:paraId="0240B60A" w14:textId="7C8A28E8" w:rsidR="008D1981" w:rsidRDefault="00032915" w:rsidP="008D1981">
      <w:r>
        <w:t xml:space="preserve">While I have </w:t>
      </w:r>
      <w:r w:rsidR="008D1981" w:rsidRPr="00402452">
        <w:t xml:space="preserve">raised questions about the </w:t>
      </w:r>
      <w:r w:rsidR="000725B8">
        <w:t>ancient</w:t>
      </w:r>
      <w:r>
        <w:t xml:space="preserve"> gifts</w:t>
      </w:r>
      <w:r w:rsidR="008D1981" w:rsidRPr="00402452">
        <w:t xml:space="preserve"> in order to invite us to think critically about ourselves</w:t>
      </w:r>
      <w:r>
        <w:t xml:space="preserve">, </w:t>
      </w:r>
      <w:r w:rsidR="008D1981" w:rsidRPr="00402452">
        <w:t xml:space="preserve">I do want to </w:t>
      </w:r>
      <w:r w:rsidR="005B5A99">
        <w:t>encourage us to emulate</w:t>
      </w:r>
      <w:r w:rsidR="008D1981" w:rsidRPr="00402452">
        <w:t xml:space="preserve"> the magi’s example as found in Matthew 2:10. After they left Herod, these travelers resumed their pursuit of the star, and when the celestial orb showed them the location of the child, they were overwhelmed with joy. The Greek text literally reads, “They rejoiced a great big joy!”</w:t>
      </w:r>
    </w:p>
    <w:p w14:paraId="07945E60" w14:textId="462A0CB4" w:rsidR="008D1981" w:rsidRPr="00402452" w:rsidRDefault="008D1981" w:rsidP="008D1981">
      <w:r w:rsidRPr="00402452">
        <w:t xml:space="preserve">From Aristotle to C.S. Lewis, thinkers have demarcated the difference between happiness, which can be earned or achieved, and joy, which is a gift that seizes or overwhelms us. </w:t>
      </w:r>
      <w:r w:rsidR="005B5A99">
        <w:t>J</w:t>
      </w:r>
      <w:r w:rsidR="005B5A99" w:rsidRPr="00402452">
        <w:t>oy</w:t>
      </w:r>
      <w:r w:rsidR="005B5A99">
        <w:t xml:space="preserve"> entails</w:t>
      </w:r>
      <w:r w:rsidR="005B5A99" w:rsidRPr="00402452">
        <w:t xml:space="preserve"> a loss of self-importance for something or someone else that is </w:t>
      </w:r>
      <w:r w:rsidR="005B5A99">
        <w:t xml:space="preserve">far greater and </w:t>
      </w:r>
      <w:r w:rsidR="005B5A99" w:rsidRPr="00402452">
        <w:t>more wondrous.</w:t>
      </w:r>
      <w:r w:rsidR="005B5A99">
        <w:t xml:space="preserve"> </w:t>
      </w:r>
      <w:r w:rsidR="00032915">
        <w:t>As the Dalai Lama has said,</w:t>
      </w:r>
      <w:r w:rsidR="005B5A99">
        <w:t xml:space="preserve"> we open to joy like a flower blossoming to the sun.</w:t>
      </w:r>
    </w:p>
    <w:p w14:paraId="61F539F4" w14:textId="5EB356D1" w:rsidR="008D1981" w:rsidRPr="00402452" w:rsidRDefault="005B5A99" w:rsidP="008D1981">
      <w:r>
        <w:t xml:space="preserve">Ah, but </w:t>
      </w:r>
      <w:r w:rsidR="00314055">
        <w:t xml:space="preserve">as Pete Seeger sang, </w:t>
      </w:r>
      <w:r>
        <w:t xml:space="preserve">“Where have all the flowers gone?” </w:t>
      </w:r>
      <w:r w:rsidR="0017747D">
        <w:t>T</w:t>
      </w:r>
      <w:r w:rsidR="008D1981" w:rsidRPr="00402452">
        <w:t>he</w:t>
      </w:r>
      <w:r>
        <w:t xml:space="preserve"> magi’s </w:t>
      </w:r>
      <w:r w:rsidR="008D1981" w:rsidRPr="00402452">
        <w:t xml:space="preserve">moment of joy </w:t>
      </w:r>
      <w:r w:rsidR="0017747D">
        <w:t xml:space="preserve">does not cancel or </w:t>
      </w:r>
      <w:r w:rsidR="008D1981" w:rsidRPr="00402452">
        <w:t>negate the immense terror and tragedy that followed in the slaughter of the innocents. And yet, joy, as theologian Jurgen Moltmann wrote, “motivates us to revolt against those who destroy life.” An experience of great big joy can lead to “an ardent longing for life’s liberation.”</w:t>
      </w:r>
      <w:r w:rsidR="008D1981">
        <w:rPr>
          <w:rStyle w:val="EndnoteReference"/>
        </w:rPr>
        <w:endnoteReference w:id="2"/>
      </w:r>
      <w:r w:rsidR="0017747D">
        <w:t xml:space="preserve"> Compassion results in lasting joy.</w:t>
      </w:r>
    </w:p>
    <w:p w14:paraId="17BD3581" w14:textId="388587D0" w:rsidR="008D1981" w:rsidRPr="00402452" w:rsidRDefault="008D1981" w:rsidP="008D1981">
      <w:r w:rsidRPr="00402452">
        <w:lastRenderedPageBreak/>
        <w:t xml:space="preserve">At the turn of a new year, I </w:t>
      </w:r>
      <w:r w:rsidR="0017747D">
        <w:t>think back on</w:t>
      </w:r>
      <w:r w:rsidRPr="00402452">
        <w:t xml:space="preserve"> the recent suffering of modern innocents, many of whom had the same skin color as Jesus and his family, including those trapped in modern Gaza near ancient Bethlehem.</w:t>
      </w:r>
      <w:r w:rsidR="00314055">
        <w:t xml:space="preserve"> Yet, I think of volunteers risking their lives to bring food and healthcare to the people.</w:t>
      </w:r>
    </w:p>
    <w:p w14:paraId="50BA4152" w14:textId="05C471E7" w:rsidR="008D1981" w:rsidRDefault="00314055" w:rsidP="008D1981">
      <w:r>
        <w:t xml:space="preserve">Here in our country, </w:t>
      </w:r>
      <w:r w:rsidRPr="00402452">
        <w:t xml:space="preserve">poet Alison Luterman </w:t>
      </w:r>
      <w:r>
        <w:t>lamented</w:t>
      </w:r>
      <w:r w:rsidRPr="00402452">
        <w:t>, “[This] kind of ICE hardens around the heart of a nation.”</w:t>
      </w:r>
      <w:r>
        <w:rPr>
          <w:rStyle w:val="EndnoteReference"/>
        </w:rPr>
        <w:endnoteReference w:id="3"/>
      </w:r>
      <w:r>
        <w:t xml:space="preserve"> </w:t>
      </w:r>
      <w:r w:rsidR="0017747D">
        <w:t xml:space="preserve">I think of the compassionate actions of </w:t>
      </w:r>
      <w:r w:rsidR="008D1981" w:rsidRPr="00402452">
        <w:t xml:space="preserve">brave </w:t>
      </w:r>
      <w:r w:rsidR="0017747D">
        <w:t>Americans</w:t>
      </w:r>
      <w:r w:rsidR="008D1981" w:rsidRPr="00402452">
        <w:t xml:space="preserve"> at Home Depot and Lowes blaring whistles and banging pots and pans. </w:t>
      </w:r>
      <w:r w:rsidR="0017747D">
        <w:t>I remember the gatherings</w:t>
      </w:r>
      <w:r w:rsidR="008D1981" w:rsidRPr="00402452">
        <w:t xml:space="preserve"> in front of courthouses and town squares to resist peacefully and prophetically. There are people donating money and also welcoming immigrants into their churches and homes</w:t>
      </w:r>
      <w:r w:rsidR="0017747D">
        <w:t>, others who feed and clothe and care for the sick and unsheltered.</w:t>
      </w:r>
    </w:p>
    <w:p w14:paraId="3C6E3453" w14:textId="3EDC6A50" w:rsidR="00860AA6" w:rsidRDefault="00860AA6" w:rsidP="008D1981">
      <w:pPr>
        <w:rPr>
          <w:i/>
          <w:iCs/>
        </w:rPr>
      </w:pPr>
      <w:r>
        <w:t>And there is Aloka, the peace dog</w:t>
      </w:r>
      <w:r w:rsidR="0017747D">
        <w:t xml:space="preserve"> who walks alongside the monks</w:t>
      </w:r>
      <w:r>
        <w:t xml:space="preserve">. He began his life as a stray in India and joined these monks on </w:t>
      </w:r>
      <w:r w:rsidR="0017747D">
        <w:t>their</w:t>
      </w:r>
      <w:r>
        <w:t xml:space="preserve"> previous peace walk in that country. He never left, </w:t>
      </w:r>
      <w:r w:rsidR="0017747D">
        <w:t xml:space="preserve">following them to this country and </w:t>
      </w:r>
      <w:r>
        <w:t>doggedly trotting alongside of them mile after mile. On the top of his brown head is a marking of white fur that is unmistakably in the shape of a heart.</w:t>
      </w:r>
    </w:p>
    <w:p w14:paraId="2109284E" w14:textId="591B4ED7" w:rsidR="00860AA6" w:rsidRDefault="008D1981" w:rsidP="008D1981">
      <w:r>
        <w:t>Christ’s</w:t>
      </w:r>
      <w:r w:rsidRPr="00402452">
        <w:t xml:space="preserve"> invitation </w:t>
      </w:r>
      <w:r>
        <w:t xml:space="preserve">to us </w:t>
      </w:r>
      <w:r w:rsidRPr="00402452">
        <w:t>is to rejoice in a great big joy</w:t>
      </w:r>
      <w:r>
        <w:t xml:space="preserve"> at the news of his birth</w:t>
      </w:r>
      <w:r w:rsidRPr="00402452">
        <w:t xml:space="preserve">, then </w:t>
      </w:r>
      <w:r>
        <w:t xml:space="preserve">to </w:t>
      </w:r>
      <w:r w:rsidRPr="00402452">
        <w:t xml:space="preserve">give, work, and pray for </w:t>
      </w:r>
      <w:r>
        <w:t xml:space="preserve">the </w:t>
      </w:r>
      <w:r w:rsidRPr="00402452">
        <w:t>liberation</w:t>
      </w:r>
      <w:r>
        <w:t xml:space="preserve"> of all. </w:t>
      </w:r>
      <w:r w:rsidR="00860AA6">
        <w:t>To show our love to all as if hearts were imprinted on our foreheads.</w:t>
      </w:r>
    </w:p>
    <w:p w14:paraId="1468CE1E" w14:textId="6D1D8877" w:rsidR="008D1981" w:rsidRPr="00806F9E" w:rsidRDefault="008D1981" w:rsidP="008D1981">
      <w:r>
        <w:t xml:space="preserve">I’ll close with a poem by Philip Britts, a writer, farmer, pastor, and activist, who after World War II joined the </w:t>
      </w:r>
      <w:proofErr w:type="spellStart"/>
      <w:r w:rsidRPr="00806F9E">
        <w:rPr>
          <w:i/>
          <w:iCs/>
        </w:rPr>
        <w:t>Bruderhof</w:t>
      </w:r>
      <w:proofErr w:type="spellEnd"/>
      <w:r>
        <w:t>, an international pacifist community. Hear his prayer:</w:t>
      </w:r>
    </w:p>
    <w:p w14:paraId="13B81AE2" w14:textId="77777777" w:rsidR="008D1981" w:rsidRPr="00806F9E" w:rsidRDefault="008D1981" w:rsidP="008D1981">
      <w:pPr>
        <w:spacing w:after="0" w:line="240" w:lineRule="auto"/>
        <w:rPr>
          <w:i/>
          <w:iCs/>
        </w:rPr>
      </w:pPr>
      <w:r w:rsidRPr="00806F9E">
        <w:rPr>
          <w:i/>
          <w:iCs/>
        </w:rPr>
        <w:t>We have not come like Eastern kings,</w:t>
      </w:r>
    </w:p>
    <w:p w14:paraId="18EC1C9B" w14:textId="77777777" w:rsidR="008D1981" w:rsidRPr="00806F9E" w:rsidRDefault="008D1981" w:rsidP="008D1981">
      <w:pPr>
        <w:spacing w:after="0" w:line="240" w:lineRule="auto"/>
        <w:rPr>
          <w:i/>
          <w:iCs/>
        </w:rPr>
      </w:pPr>
      <w:r w:rsidRPr="00806F9E">
        <w:rPr>
          <w:i/>
          <w:iCs/>
        </w:rPr>
        <w:t>With gifts upon the pommel lying.</w:t>
      </w:r>
    </w:p>
    <w:p w14:paraId="35122B3E" w14:textId="77777777" w:rsidR="008D1981" w:rsidRPr="00806F9E" w:rsidRDefault="008D1981" w:rsidP="008D1981">
      <w:pPr>
        <w:spacing w:after="0" w:line="240" w:lineRule="auto"/>
        <w:rPr>
          <w:i/>
          <w:iCs/>
        </w:rPr>
      </w:pPr>
      <w:r w:rsidRPr="00806F9E">
        <w:rPr>
          <w:i/>
          <w:iCs/>
        </w:rPr>
        <w:t>Our hands are empty, and we came</w:t>
      </w:r>
    </w:p>
    <w:p w14:paraId="1511C790" w14:textId="77777777" w:rsidR="008D1981" w:rsidRDefault="008D1981" w:rsidP="008D1981">
      <w:pPr>
        <w:spacing w:after="0" w:line="240" w:lineRule="auto"/>
        <w:rPr>
          <w:i/>
          <w:iCs/>
        </w:rPr>
      </w:pPr>
      <w:r w:rsidRPr="00806F9E">
        <w:rPr>
          <w:i/>
          <w:iCs/>
        </w:rPr>
        <w:t>Because we heard a Baby crying.</w:t>
      </w:r>
    </w:p>
    <w:p w14:paraId="1FB3F6BB" w14:textId="77777777" w:rsidR="00860AA6" w:rsidRPr="00806F9E" w:rsidRDefault="00860AA6" w:rsidP="008D1981">
      <w:pPr>
        <w:spacing w:after="0" w:line="240" w:lineRule="auto"/>
        <w:rPr>
          <w:i/>
          <w:iCs/>
        </w:rPr>
      </w:pPr>
    </w:p>
    <w:p w14:paraId="66219136" w14:textId="77777777" w:rsidR="008D1981" w:rsidRPr="00806F9E" w:rsidRDefault="008D1981" w:rsidP="008D1981">
      <w:pPr>
        <w:spacing w:after="0" w:line="240" w:lineRule="auto"/>
        <w:rPr>
          <w:i/>
          <w:iCs/>
        </w:rPr>
      </w:pPr>
      <w:r w:rsidRPr="00806F9E">
        <w:rPr>
          <w:i/>
          <w:iCs/>
        </w:rPr>
        <w:t>But we have come with open hearts</w:t>
      </w:r>
    </w:p>
    <w:p w14:paraId="30CCC3C6" w14:textId="77777777" w:rsidR="008D1981" w:rsidRPr="00806F9E" w:rsidRDefault="008D1981" w:rsidP="008D1981">
      <w:pPr>
        <w:spacing w:after="0" w:line="240" w:lineRule="auto"/>
        <w:rPr>
          <w:i/>
          <w:iCs/>
        </w:rPr>
      </w:pPr>
      <w:r w:rsidRPr="00806F9E">
        <w:rPr>
          <w:i/>
          <w:iCs/>
        </w:rPr>
        <w:t>From places where the torch is dying.</w:t>
      </w:r>
    </w:p>
    <w:p w14:paraId="3A7F3FC6" w14:textId="77777777" w:rsidR="008D1981" w:rsidRPr="00806F9E" w:rsidRDefault="008D1981" w:rsidP="008D1981">
      <w:pPr>
        <w:spacing w:after="0" w:line="240" w:lineRule="auto"/>
        <w:rPr>
          <w:i/>
          <w:iCs/>
        </w:rPr>
      </w:pPr>
      <w:r w:rsidRPr="00806F9E">
        <w:rPr>
          <w:i/>
          <w:iCs/>
        </w:rPr>
        <w:t>We seek a manger and a cross</w:t>
      </w:r>
    </w:p>
    <w:p w14:paraId="250F4E20" w14:textId="6209615C" w:rsidR="00E8022B" w:rsidRDefault="008D1981" w:rsidP="00860AA6">
      <w:pPr>
        <w:spacing w:after="0" w:line="240" w:lineRule="auto"/>
      </w:pPr>
      <w:r w:rsidRPr="00806F9E">
        <w:rPr>
          <w:i/>
          <w:iCs/>
        </w:rPr>
        <w:t>Because we heard a Baby crying.</w:t>
      </w:r>
      <w:r>
        <w:rPr>
          <w:rStyle w:val="EndnoteReference"/>
          <w:i/>
          <w:iCs/>
        </w:rPr>
        <w:endnoteReference w:id="4"/>
      </w:r>
    </w:p>
    <w:p w14:paraId="2E014FBA" w14:textId="77777777" w:rsidR="00860AA6" w:rsidRDefault="00860AA6" w:rsidP="00860AA6">
      <w:pPr>
        <w:spacing w:after="0" w:line="240" w:lineRule="auto"/>
      </w:pPr>
    </w:p>
    <w:sectPr w:rsidR="00860AA6" w:rsidSect="008D1981">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835E" w14:textId="77777777" w:rsidR="00024883" w:rsidRDefault="00024883" w:rsidP="008D1981">
      <w:pPr>
        <w:spacing w:after="0" w:line="240" w:lineRule="auto"/>
      </w:pPr>
      <w:r>
        <w:separator/>
      </w:r>
    </w:p>
  </w:endnote>
  <w:endnote w:type="continuationSeparator" w:id="0">
    <w:p w14:paraId="45EFD365" w14:textId="77777777" w:rsidR="00024883" w:rsidRDefault="00024883" w:rsidP="008D1981">
      <w:pPr>
        <w:spacing w:after="0" w:line="240" w:lineRule="auto"/>
      </w:pPr>
      <w:r>
        <w:continuationSeparator/>
      </w:r>
    </w:p>
  </w:endnote>
  <w:endnote w:id="1">
    <w:p w14:paraId="4BF832A9" w14:textId="18024E29" w:rsidR="006633DE" w:rsidRDefault="006633DE">
      <w:pPr>
        <w:pStyle w:val="EndnoteText"/>
      </w:pPr>
      <w:r>
        <w:rPr>
          <w:rStyle w:val="EndnoteReference"/>
        </w:rPr>
        <w:endnoteRef/>
      </w:r>
      <w:r>
        <w:t xml:space="preserve"> </w:t>
      </w:r>
      <w:hyperlink r:id="rId1" w:history="1">
        <w:r w:rsidRPr="006633DE">
          <w:rPr>
            <w:rStyle w:val="Hyperlink"/>
          </w:rPr>
          <w:t>Will the Walk for Peace monks stop in NC? Why are they walking?</w:t>
        </w:r>
      </w:hyperlink>
    </w:p>
  </w:endnote>
  <w:endnote w:id="2">
    <w:p w14:paraId="3125B4FA" w14:textId="77777777" w:rsidR="008D1981" w:rsidRPr="00490F2D" w:rsidRDefault="008D1981" w:rsidP="008D1981">
      <w:pPr>
        <w:pStyle w:val="EndnoteText"/>
        <w:rPr>
          <w:i/>
          <w:iCs/>
        </w:rPr>
      </w:pPr>
      <w:r>
        <w:rPr>
          <w:rStyle w:val="EndnoteReference"/>
        </w:rPr>
        <w:endnoteRef/>
      </w:r>
      <w:r>
        <w:t xml:space="preserve"> Quoted from Christian Wiman’s introductory essay to the poetic collection </w:t>
      </w:r>
      <w:r>
        <w:rPr>
          <w:i/>
          <w:iCs/>
        </w:rPr>
        <w:t>Joy: 100 Poems.</w:t>
      </w:r>
    </w:p>
  </w:endnote>
  <w:endnote w:id="3">
    <w:p w14:paraId="130D3943" w14:textId="77777777" w:rsidR="00314055" w:rsidRDefault="00314055" w:rsidP="00314055">
      <w:pPr>
        <w:pStyle w:val="EndnoteText"/>
      </w:pPr>
      <w:r>
        <w:rPr>
          <w:rStyle w:val="EndnoteReference"/>
        </w:rPr>
        <w:endnoteRef/>
      </w:r>
      <w:r>
        <w:t xml:space="preserve"> </w:t>
      </w:r>
      <w:hyperlink r:id="rId2" w:history="1">
        <w:r w:rsidRPr="00490F2D">
          <w:rPr>
            <w:rStyle w:val="Hyperlink"/>
          </w:rPr>
          <w:t>Between Storms by Alison Luterman – ONE ART: a journal of poetry</w:t>
        </w:r>
      </w:hyperlink>
    </w:p>
  </w:endnote>
  <w:endnote w:id="4">
    <w:p w14:paraId="2DB45E98" w14:textId="77777777" w:rsidR="008D1981" w:rsidRPr="00490F2D" w:rsidRDefault="008D1981" w:rsidP="008D1981">
      <w:pPr>
        <w:pStyle w:val="EndnoteText"/>
      </w:pPr>
      <w:r>
        <w:rPr>
          <w:rStyle w:val="EndnoteReference"/>
        </w:rPr>
        <w:endnoteRef/>
      </w:r>
      <w:r>
        <w:t xml:space="preserve"> “Carol of the Seekers” found in </w:t>
      </w:r>
      <w:r>
        <w:rPr>
          <w:i/>
          <w:iCs/>
        </w:rPr>
        <w:t>Water at the Roots.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423417"/>
      <w:docPartObj>
        <w:docPartGallery w:val="Page Numbers (Bottom of Page)"/>
        <w:docPartUnique/>
      </w:docPartObj>
    </w:sdtPr>
    <w:sdtEndPr>
      <w:rPr>
        <w:noProof/>
      </w:rPr>
    </w:sdtEndPr>
    <w:sdtContent>
      <w:p w14:paraId="4F2ECE73" w14:textId="56B58D33" w:rsidR="001D2698" w:rsidRDefault="001D26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57B1C" w14:textId="77777777" w:rsidR="001D2698" w:rsidRDefault="001D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1983" w14:textId="77777777" w:rsidR="00024883" w:rsidRDefault="00024883" w:rsidP="008D1981">
      <w:pPr>
        <w:spacing w:after="0" w:line="240" w:lineRule="auto"/>
      </w:pPr>
      <w:r>
        <w:separator/>
      </w:r>
    </w:p>
  </w:footnote>
  <w:footnote w:type="continuationSeparator" w:id="0">
    <w:p w14:paraId="672ED8A9" w14:textId="77777777" w:rsidR="00024883" w:rsidRDefault="00024883" w:rsidP="008D1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81"/>
    <w:rsid w:val="000057B4"/>
    <w:rsid w:val="0000726E"/>
    <w:rsid w:val="000115D3"/>
    <w:rsid w:val="00024883"/>
    <w:rsid w:val="00032915"/>
    <w:rsid w:val="00061625"/>
    <w:rsid w:val="000725B8"/>
    <w:rsid w:val="000920C7"/>
    <w:rsid w:val="000E6C18"/>
    <w:rsid w:val="00133487"/>
    <w:rsid w:val="00170E98"/>
    <w:rsid w:val="0017747D"/>
    <w:rsid w:val="0019332B"/>
    <w:rsid w:val="001B7B4B"/>
    <w:rsid w:val="001D2698"/>
    <w:rsid w:val="00222DBE"/>
    <w:rsid w:val="003132EE"/>
    <w:rsid w:val="00314055"/>
    <w:rsid w:val="003B1824"/>
    <w:rsid w:val="00461525"/>
    <w:rsid w:val="00493C5D"/>
    <w:rsid w:val="004C572B"/>
    <w:rsid w:val="00544C3D"/>
    <w:rsid w:val="00574AE9"/>
    <w:rsid w:val="00590B4B"/>
    <w:rsid w:val="005A57D6"/>
    <w:rsid w:val="005B5A99"/>
    <w:rsid w:val="006014DC"/>
    <w:rsid w:val="006633DE"/>
    <w:rsid w:val="007065FD"/>
    <w:rsid w:val="007622C0"/>
    <w:rsid w:val="00860AA6"/>
    <w:rsid w:val="008714FE"/>
    <w:rsid w:val="008D1981"/>
    <w:rsid w:val="009650F2"/>
    <w:rsid w:val="00A65C7B"/>
    <w:rsid w:val="00AE2C1A"/>
    <w:rsid w:val="00AE6473"/>
    <w:rsid w:val="00AF2A7A"/>
    <w:rsid w:val="00B16B26"/>
    <w:rsid w:val="00BE1AAE"/>
    <w:rsid w:val="00CA4381"/>
    <w:rsid w:val="00CB0406"/>
    <w:rsid w:val="00D11E7A"/>
    <w:rsid w:val="00D1299F"/>
    <w:rsid w:val="00D1553C"/>
    <w:rsid w:val="00DB0893"/>
    <w:rsid w:val="00DD3406"/>
    <w:rsid w:val="00E71299"/>
    <w:rsid w:val="00E8022B"/>
    <w:rsid w:val="00F6648A"/>
    <w:rsid w:val="00FE4401"/>
    <w:rsid w:val="00FF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E41D"/>
  <w15:chartTrackingRefBased/>
  <w15:docId w15:val="{A4F4F05B-1B9E-4B7F-AC32-FE596FA4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81"/>
  </w:style>
  <w:style w:type="paragraph" w:styleId="Heading1">
    <w:name w:val="heading 1"/>
    <w:basedOn w:val="Normal"/>
    <w:next w:val="Normal"/>
    <w:link w:val="Heading1Char"/>
    <w:uiPriority w:val="9"/>
    <w:qFormat/>
    <w:rsid w:val="008D1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98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D19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19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19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9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9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9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98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D19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9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9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9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9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9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8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D198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D1981"/>
    <w:pPr>
      <w:spacing w:before="160"/>
      <w:jc w:val="center"/>
    </w:pPr>
    <w:rPr>
      <w:i/>
      <w:iCs/>
      <w:color w:val="404040" w:themeColor="text1" w:themeTint="BF"/>
    </w:rPr>
  </w:style>
  <w:style w:type="character" w:customStyle="1" w:styleId="QuoteChar">
    <w:name w:val="Quote Char"/>
    <w:basedOn w:val="DefaultParagraphFont"/>
    <w:link w:val="Quote"/>
    <w:uiPriority w:val="29"/>
    <w:rsid w:val="008D1981"/>
    <w:rPr>
      <w:i/>
      <w:iCs/>
      <w:color w:val="404040" w:themeColor="text1" w:themeTint="BF"/>
    </w:rPr>
  </w:style>
  <w:style w:type="paragraph" w:styleId="ListParagraph">
    <w:name w:val="List Paragraph"/>
    <w:basedOn w:val="Normal"/>
    <w:uiPriority w:val="34"/>
    <w:qFormat/>
    <w:rsid w:val="008D1981"/>
    <w:pPr>
      <w:ind w:left="720"/>
      <w:contextualSpacing/>
    </w:pPr>
  </w:style>
  <w:style w:type="character" w:styleId="IntenseEmphasis">
    <w:name w:val="Intense Emphasis"/>
    <w:basedOn w:val="DefaultParagraphFont"/>
    <w:uiPriority w:val="21"/>
    <w:qFormat/>
    <w:rsid w:val="008D1981"/>
    <w:rPr>
      <w:i/>
      <w:iCs/>
      <w:color w:val="2F5496" w:themeColor="accent1" w:themeShade="BF"/>
    </w:rPr>
  </w:style>
  <w:style w:type="paragraph" w:styleId="IntenseQuote">
    <w:name w:val="Intense Quote"/>
    <w:basedOn w:val="Normal"/>
    <w:next w:val="Normal"/>
    <w:link w:val="IntenseQuoteChar"/>
    <w:uiPriority w:val="30"/>
    <w:qFormat/>
    <w:rsid w:val="008D1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981"/>
    <w:rPr>
      <w:i/>
      <w:iCs/>
      <w:color w:val="2F5496" w:themeColor="accent1" w:themeShade="BF"/>
    </w:rPr>
  </w:style>
  <w:style w:type="character" w:styleId="IntenseReference">
    <w:name w:val="Intense Reference"/>
    <w:basedOn w:val="DefaultParagraphFont"/>
    <w:uiPriority w:val="32"/>
    <w:qFormat/>
    <w:rsid w:val="008D1981"/>
    <w:rPr>
      <w:b/>
      <w:bCs/>
      <w:smallCaps/>
      <w:color w:val="2F5496" w:themeColor="accent1" w:themeShade="BF"/>
      <w:spacing w:val="5"/>
    </w:rPr>
  </w:style>
  <w:style w:type="paragraph" w:styleId="EndnoteText">
    <w:name w:val="endnote text"/>
    <w:basedOn w:val="Normal"/>
    <w:link w:val="EndnoteTextChar"/>
    <w:uiPriority w:val="99"/>
    <w:semiHidden/>
    <w:unhideWhenUsed/>
    <w:rsid w:val="008D19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1981"/>
    <w:rPr>
      <w:sz w:val="20"/>
      <w:szCs w:val="20"/>
    </w:rPr>
  </w:style>
  <w:style w:type="character" w:styleId="EndnoteReference">
    <w:name w:val="endnote reference"/>
    <w:basedOn w:val="DefaultParagraphFont"/>
    <w:uiPriority w:val="99"/>
    <w:semiHidden/>
    <w:unhideWhenUsed/>
    <w:rsid w:val="008D1981"/>
    <w:rPr>
      <w:vertAlign w:val="superscript"/>
    </w:rPr>
  </w:style>
  <w:style w:type="character" w:styleId="Hyperlink">
    <w:name w:val="Hyperlink"/>
    <w:basedOn w:val="DefaultParagraphFont"/>
    <w:uiPriority w:val="99"/>
    <w:unhideWhenUsed/>
    <w:rsid w:val="008D1981"/>
    <w:rPr>
      <w:color w:val="0563C1" w:themeColor="hyperlink"/>
      <w:u w:val="single"/>
    </w:rPr>
  </w:style>
  <w:style w:type="character" w:styleId="UnresolvedMention">
    <w:name w:val="Unresolved Mention"/>
    <w:basedOn w:val="DefaultParagraphFont"/>
    <w:uiPriority w:val="99"/>
    <w:semiHidden/>
    <w:unhideWhenUsed/>
    <w:rsid w:val="006633DE"/>
    <w:rPr>
      <w:color w:val="605E5C"/>
      <w:shd w:val="clear" w:color="auto" w:fill="E1DFDD"/>
    </w:rPr>
  </w:style>
  <w:style w:type="paragraph" w:styleId="Header">
    <w:name w:val="header"/>
    <w:basedOn w:val="Normal"/>
    <w:link w:val="HeaderChar"/>
    <w:uiPriority w:val="99"/>
    <w:unhideWhenUsed/>
    <w:rsid w:val="001D2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698"/>
  </w:style>
  <w:style w:type="paragraph" w:styleId="Footer">
    <w:name w:val="footer"/>
    <w:basedOn w:val="Normal"/>
    <w:link w:val="FooterChar"/>
    <w:uiPriority w:val="99"/>
    <w:unhideWhenUsed/>
    <w:rsid w:val="001D2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oneartpoetry.com/2025/12/31/between-storms-by-alison-luterman/" TargetMode="External"/><Relationship Id="rId1" Type="http://schemas.openxmlformats.org/officeDocument/2006/relationships/hyperlink" Target="https://www.citizen-times.com/story/news/2026/01/01/will-the-walk-for-peace-monks-stop-in-nc-why-are-they-walking/87972949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9798-A567-46DB-BCE2-21A407F7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13</cp:revision>
  <cp:lastPrinted>2026-01-04T15:42:00Z</cp:lastPrinted>
  <dcterms:created xsi:type="dcterms:W3CDTF">2026-01-03T19:37:00Z</dcterms:created>
  <dcterms:modified xsi:type="dcterms:W3CDTF">2026-01-04T20:59:00Z</dcterms:modified>
</cp:coreProperties>
</file>